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92A9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3A0F" w:rsidRPr="00FC5471" w:rsidRDefault="001F3A0F" w:rsidP="00E74C1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w:t>
                  </w:r>
                  <w:r w:rsidRPr="00C426D2">
                    <w:t xml:space="preserve">от </w:t>
                  </w:r>
                  <w:bookmarkStart w:id="0" w:name="_Hlk104383523"/>
                  <w:r>
                    <w:rPr>
                      <w:color w:val="000000"/>
                    </w:rPr>
                    <w:t>28.03.2022 № 28</w:t>
                  </w:r>
                  <w:bookmarkEnd w:id="0"/>
                </w:p>
                <w:p w:rsidR="001F3A0F" w:rsidRPr="00641D51" w:rsidRDefault="001F3A0F" w:rsidP="002F0668">
                  <w:pPr>
                    <w:jc w:val="both"/>
                  </w:pPr>
                </w:p>
                <w:p w:rsidR="001F3A0F" w:rsidRPr="00641D51" w:rsidRDefault="001F3A0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F726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537EB1">
        <w:rPr>
          <w:rFonts w:eastAsia="Courier New"/>
          <w:noProof/>
          <w:sz w:val="28"/>
          <w:szCs w:val="28"/>
          <w:lang w:bidi="ru-RU"/>
        </w:rPr>
        <w:t>«У</w:t>
      </w:r>
      <w:r w:rsidR="003D72FB">
        <w:rPr>
          <w:rFonts w:eastAsia="Courier New"/>
          <w:noProof/>
          <w:sz w:val="28"/>
          <w:szCs w:val="28"/>
          <w:lang w:bidi="ru-RU"/>
        </w:rPr>
        <w:t>правления, политики и права</w:t>
      </w:r>
      <w:r w:rsidR="00537EB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92A9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3A0F" w:rsidRPr="00C94464" w:rsidRDefault="001F3A0F" w:rsidP="00C94464">
                  <w:pPr>
                    <w:jc w:val="center"/>
                    <w:rPr>
                      <w:sz w:val="24"/>
                      <w:szCs w:val="24"/>
                    </w:rPr>
                  </w:pPr>
                  <w:r w:rsidRPr="00C94464">
                    <w:rPr>
                      <w:sz w:val="24"/>
                      <w:szCs w:val="24"/>
                    </w:rPr>
                    <w:t>УТВЕРЖДАЮ:</w:t>
                  </w:r>
                </w:p>
                <w:p w:rsidR="001F3A0F" w:rsidRPr="00C94464" w:rsidRDefault="001F3A0F" w:rsidP="00C94464">
                  <w:pPr>
                    <w:jc w:val="center"/>
                    <w:rPr>
                      <w:sz w:val="24"/>
                      <w:szCs w:val="24"/>
                    </w:rPr>
                  </w:pPr>
                  <w:r w:rsidRPr="00C94464">
                    <w:rPr>
                      <w:sz w:val="24"/>
                      <w:szCs w:val="24"/>
                    </w:rPr>
                    <w:t>Ректор, д.фил.н., профессор</w:t>
                  </w:r>
                </w:p>
                <w:p w:rsidR="001F3A0F" w:rsidRPr="00C1531A" w:rsidRDefault="001F3A0F" w:rsidP="00C8293F">
                  <w:pPr>
                    <w:jc w:val="center"/>
                    <w:rPr>
                      <w:sz w:val="24"/>
                      <w:szCs w:val="24"/>
                    </w:rPr>
                  </w:pPr>
                  <w:bookmarkStart w:id="1" w:name="_Hlk73103515"/>
                </w:p>
                <w:p w:rsidR="001F3A0F" w:rsidRPr="00C1531A" w:rsidRDefault="001F3A0F" w:rsidP="00C8293F">
                  <w:pPr>
                    <w:ind w:firstLine="1985"/>
                    <w:jc w:val="center"/>
                    <w:rPr>
                      <w:sz w:val="24"/>
                      <w:szCs w:val="24"/>
                    </w:rPr>
                  </w:pPr>
                  <w:r w:rsidRPr="00C1531A">
                    <w:rPr>
                      <w:sz w:val="24"/>
                      <w:szCs w:val="24"/>
                    </w:rPr>
                    <w:t>А.Э. Еремеев</w:t>
                  </w:r>
                </w:p>
                <w:p w:rsidR="001F3A0F" w:rsidRPr="00C1531A" w:rsidRDefault="001F3A0F" w:rsidP="00C8293F">
                  <w:pPr>
                    <w:jc w:val="center"/>
                    <w:rPr>
                      <w:sz w:val="24"/>
                      <w:szCs w:val="24"/>
                    </w:rPr>
                  </w:pPr>
                  <w:r w:rsidRPr="00C1531A">
                    <w:rPr>
                      <w:sz w:val="24"/>
                      <w:szCs w:val="24"/>
                    </w:rPr>
                    <w:t xml:space="preserve">                              </w:t>
                  </w:r>
                  <w:bookmarkStart w:id="2" w:name="_Hlk104380896"/>
                  <w:r w:rsidRPr="001F3A0F">
                    <w:rPr>
                      <w:color w:val="000000"/>
                      <w:sz w:val="24"/>
                      <w:szCs w:val="24"/>
                    </w:rPr>
                    <w:t xml:space="preserve">28.03.2022 </w:t>
                  </w:r>
                  <w:bookmarkEnd w:id="2"/>
                  <w:r w:rsidRPr="00C1531A">
                    <w:rPr>
                      <w:sz w:val="24"/>
                      <w:szCs w:val="24"/>
                    </w:rPr>
                    <w:t>г.</w:t>
                  </w:r>
                </w:p>
                <w:bookmarkEnd w:id="1"/>
                <w:p w:rsidR="001F3A0F" w:rsidRPr="00C94464" w:rsidRDefault="001F3A0F" w:rsidP="00C8293F">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2F0668" w:rsidRDefault="007F4B97" w:rsidP="007F4B97">
      <w:pPr>
        <w:widowControl/>
        <w:tabs>
          <w:tab w:val="left" w:pos="708"/>
        </w:tabs>
        <w:autoSpaceDE/>
        <w:adjustRightInd/>
        <w:jc w:val="center"/>
        <w:rPr>
          <w:b/>
          <w:sz w:val="24"/>
          <w:szCs w:val="24"/>
        </w:rPr>
      </w:pPr>
    </w:p>
    <w:p w:rsidR="00B249EC" w:rsidRPr="002F0668" w:rsidRDefault="00890B2F" w:rsidP="007F4B97">
      <w:pPr>
        <w:widowControl/>
        <w:suppressAutoHyphens/>
        <w:autoSpaceDE/>
        <w:adjustRightInd/>
        <w:jc w:val="center"/>
        <w:rPr>
          <w:b/>
          <w:bCs/>
          <w:caps/>
          <w:sz w:val="32"/>
          <w:szCs w:val="32"/>
        </w:rPr>
      </w:pPr>
      <w:r w:rsidRPr="002F0668">
        <w:rPr>
          <w:b/>
          <w:bCs/>
          <w:caps/>
          <w:sz w:val="32"/>
          <w:szCs w:val="32"/>
        </w:rPr>
        <w:t>Менеджмент в системе здравоохранения</w:t>
      </w:r>
    </w:p>
    <w:p w:rsidR="007F4B97" w:rsidRPr="002F0668" w:rsidRDefault="00890B2F" w:rsidP="007F4B97">
      <w:pPr>
        <w:widowControl/>
        <w:suppressAutoHyphens/>
        <w:autoSpaceDE/>
        <w:adjustRightInd/>
        <w:jc w:val="center"/>
        <w:rPr>
          <w:b/>
          <w:bCs/>
          <w:sz w:val="24"/>
          <w:szCs w:val="24"/>
        </w:rPr>
      </w:pPr>
      <w:r w:rsidRPr="002F0668">
        <w:rPr>
          <w:bCs/>
          <w:sz w:val="24"/>
          <w:szCs w:val="24"/>
        </w:rPr>
        <w:t>Б1.В.11</w:t>
      </w:r>
    </w:p>
    <w:p w:rsidR="005669CB" w:rsidRPr="002F0668" w:rsidRDefault="005669CB" w:rsidP="005669CB">
      <w:pPr>
        <w:widowControl/>
        <w:autoSpaceDN/>
        <w:jc w:val="center"/>
        <w:rPr>
          <w:rFonts w:eastAsia="Calibri"/>
          <w:b/>
          <w:bCs/>
          <w:sz w:val="24"/>
          <w:szCs w:val="24"/>
          <w:lang w:eastAsia="en-US"/>
        </w:rPr>
      </w:pPr>
    </w:p>
    <w:p w:rsidR="002F0668" w:rsidRPr="006E1872" w:rsidRDefault="002F0668" w:rsidP="002F066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F0668" w:rsidRPr="006E1872" w:rsidRDefault="002F0668" w:rsidP="002F066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F0668" w:rsidRPr="006E1872" w:rsidRDefault="002F0668" w:rsidP="002F066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F0668" w:rsidRPr="006E1872" w:rsidRDefault="002F0668" w:rsidP="002F0668">
      <w:pPr>
        <w:widowControl/>
        <w:suppressAutoHyphens/>
        <w:autoSpaceDE/>
        <w:adjustRightInd/>
        <w:jc w:val="center"/>
        <w:rPr>
          <w:rFonts w:eastAsia="Courier New"/>
          <w:sz w:val="24"/>
          <w:szCs w:val="24"/>
          <w:lang w:bidi="ru-RU"/>
        </w:rPr>
      </w:pPr>
    </w:p>
    <w:p w:rsidR="002F0668" w:rsidRPr="006E1872" w:rsidRDefault="002F0668" w:rsidP="002F0668">
      <w:pPr>
        <w:widowControl/>
        <w:suppressAutoHyphens/>
        <w:autoSpaceDE/>
        <w:adjustRightInd/>
        <w:jc w:val="center"/>
        <w:rPr>
          <w:rFonts w:eastAsia="Courier New"/>
          <w:sz w:val="24"/>
          <w:szCs w:val="24"/>
          <w:lang w:bidi="ru-RU"/>
        </w:rPr>
      </w:pPr>
    </w:p>
    <w:p w:rsidR="002F0668" w:rsidRPr="006E1872" w:rsidRDefault="002F0668" w:rsidP="002F066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F0668" w:rsidRPr="006E1872" w:rsidRDefault="002F0668" w:rsidP="002F066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F0668" w:rsidRPr="006E1872" w:rsidRDefault="002F0668" w:rsidP="002F066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F0668" w:rsidRPr="006E1872" w:rsidRDefault="002F0668" w:rsidP="002F0668">
      <w:pPr>
        <w:widowControl/>
        <w:suppressAutoHyphens/>
        <w:autoSpaceDE/>
        <w:adjustRightInd/>
        <w:jc w:val="center"/>
        <w:rPr>
          <w:rFonts w:eastAsia="Courier New"/>
          <w:sz w:val="24"/>
          <w:szCs w:val="24"/>
          <w:lang w:bidi="ru-RU"/>
        </w:rPr>
      </w:pPr>
    </w:p>
    <w:p w:rsidR="002F0668" w:rsidRPr="006E1872" w:rsidRDefault="002F0668" w:rsidP="002F0668">
      <w:pPr>
        <w:widowControl/>
        <w:suppressAutoHyphens/>
        <w:autoSpaceDE/>
        <w:adjustRightInd/>
        <w:jc w:val="center"/>
        <w:rPr>
          <w:rFonts w:eastAsia="Courier New"/>
          <w:b/>
          <w:sz w:val="24"/>
          <w:szCs w:val="24"/>
          <w:lang w:bidi="ru-RU"/>
        </w:rPr>
      </w:pPr>
    </w:p>
    <w:p w:rsidR="002F0668" w:rsidRPr="006E1872" w:rsidRDefault="002F0668" w:rsidP="002F066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F0668" w:rsidRPr="006E1872" w:rsidRDefault="002F0668" w:rsidP="002F0668">
      <w:pPr>
        <w:widowControl/>
        <w:autoSpaceDE/>
        <w:autoSpaceDN/>
        <w:adjustRightInd/>
        <w:jc w:val="center"/>
        <w:rPr>
          <w:sz w:val="24"/>
          <w:szCs w:val="24"/>
        </w:rPr>
      </w:pPr>
    </w:p>
    <w:p w:rsidR="00106E87" w:rsidRDefault="00106E87" w:rsidP="00106E8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D6102" w:rsidRDefault="007D6102" w:rsidP="007D6102">
      <w:pPr>
        <w:suppressAutoHyphens/>
        <w:jc w:val="center"/>
        <w:rPr>
          <w:rFonts w:eastAsia="SimSun"/>
          <w:b/>
          <w:color w:val="000000"/>
          <w:kern w:val="2"/>
          <w:sz w:val="24"/>
          <w:szCs w:val="24"/>
          <w:lang w:eastAsia="hi-IN" w:bidi="hi-IN"/>
        </w:rPr>
      </w:pPr>
      <w:bookmarkStart w:id="4" w:name="_Hlk104985897"/>
      <w:bookmarkStart w:id="5" w:name="_Hlk104374542"/>
    </w:p>
    <w:p w:rsidR="007D6102" w:rsidRDefault="007D6102" w:rsidP="007D610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7D6102" w:rsidRDefault="007D6102" w:rsidP="007D6102">
      <w:pPr>
        <w:suppressAutoHyphens/>
        <w:jc w:val="center"/>
        <w:rPr>
          <w:rFonts w:eastAsia="SimSun"/>
          <w:kern w:val="2"/>
          <w:sz w:val="24"/>
          <w:szCs w:val="24"/>
          <w:lang w:eastAsia="hi-IN" w:bidi="hi-IN"/>
        </w:rPr>
      </w:pPr>
    </w:p>
    <w:p w:rsidR="00106E87" w:rsidRDefault="00106E87" w:rsidP="00106E87">
      <w:pPr>
        <w:widowControl/>
        <w:suppressAutoHyphens/>
        <w:autoSpaceDE/>
        <w:adjustRightInd/>
        <w:rPr>
          <w:rFonts w:eastAsia="SimSun"/>
          <w:b/>
          <w:kern w:val="2"/>
          <w:sz w:val="24"/>
          <w:szCs w:val="24"/>
          <w:lang w:eastAsia="hi-IN" w:bidi="hi-IN"/>
        </w:rPr>
      </w:pPr>
    </w:p>
    <w:p w:rsidR="00106E87" w:rsidRDefault="00106E87" w:rsidP="00106E87">
      <w:pPr>
        <w:suppressAutoHyphens/>
        <w:rPr>
          <w:rFonts w:eastAsia="SimSun"/>
          <w:kern w:val="2"/>
          <w:sz w:val="24"/>
          <w:szCs w:val="24"/>
          <w:lang w:eastAsia="hi-IN" w:bidi="hi-IN"/>
        </w:rPr>
      </w:pPr>
    </w:p>
    <w:p w:rsidR="00106E87" w:rsidRDefault="00106E87" w:rsidP="00106E87">
      <w:pPr>
        <w:suppressAutoHyphens/>
        <w:rPr>
          <w:rFonts w:eastAsia="SimSun"/>
          <w:kern w:val="2"/>
          <w:sz w:val="24"/>
          <w:szCs w:val="24"/>
          <w:lang w:eastAsia="hi-IN" w:bidi="hi-IN"/>
        </w:rPr>
      </w:pPr>
    </w:p>
    <w:p w:rsidR="00106E87" w:rsidRDefault="00106E87" w:rsidP="00106E87">
      <w:pPr>
        <w:suppressAutoHyphens/>
        <w:rPr>
          <w:rFonts w:eastAsia="SimSun"/>
          <w:kern w:val="2"/>
          <w:sz w:val="24"/>
          <w:szCs w:val="24"/>
          <w:lang w:eastAsia="hi-IN" w:bidi="hi-IN"/>
        </w:rPr>
      </w:pPr>
    </w:p>
    <w:p w:rsidR="00106E87" w:rsidRPr="00106E87" w:rsidRDefault="00106E87" w:rsidP="00106E87">
      <w:pPr>
        <w:suppressAutoHyphens/>
        <w:jc w:val="center"/>
        <w:rPr>
          <w:color w:val="000000"/>
          <w:sz w:val="24"/>
          <w:szCs w:val="24"/>
        </w:rPr>
      </w:pPr>
      <w:r w:rsidRPr="00106E87">
        <w:rPr>
          <w:color w:val="000000"/>
          <w:sz w:val="24"/>
          <w:szCs w:val="24"/>
        </w:rPr>
        <w:t>Омск, 2022</w:t>
      </w:r>
      <w:bookmarkEnd w:id="3"/>
      <w:bookmarkEnd w:id="5"/>
    </w:p>
    <w:p w:rsidR="00D922BA" w:rsidRDefault="00106E87" w:rsidP="00106E87">
      <w:pPr>
        <w:suppressAutoHyphens/>
        <w:contextualSpacing/>
        <w:rPr>
          <w:sz w:val="24"/>
          <w:szCs w:val="24"/>
        </w:rPr>
      </w:pPr>
      <w:r w:rsidRPr="00106E87">
        <w:rPr>
          <w:color w:val="000000"/>
          <w:sz w:val="24"/>
          <w:szCs w:val="24"/>
        </w:rPr>
        <w:br w:type="page"/>
      </w:r>
    </w:p>
    <w:p w:rsidR="00C8293F" w:rsidRDefault="00C8293F" w:rsidP="00D922BA">
      <w:pPr>
        <w:suppressAutoHyphens/>
        <w:contextualSpacing/>
        <w:rPr>
          <w:sz w:val="24"/>
          <w:szCs w:val="24"/>
        </w:rPr>
      </w:pPr>
    </w:p>
    <w:p w:rsidR="002E759C" w:rsidRPr="002F0668" w:rsidRDefault="002E759C" w:rsidP="00537EB1">
      <w:pPr>
        <w:widowControl/>
        <w:autoSpaceDE/>
        <w:autoSpaceDN/>
        <w:adjustRightInd/>
        <w:spacing w:after="200" w:line="276" w:lineRule="auto"/>
        <w:rPr>
          <w:spacing w:val="-3"/>
          <w:sz w:val="24"/>
          <w:szCs w:val="24"/>
          <w:lang w:eastAsia="en-US"/>
        </w:rPr>
      </w:pPr>
      <w:r w:rsidRPr="002F0668">
        <w:rPr>
          <w:spacing w:val="-3"/>
          <w:sz w:val="24"/>
          <w:szCs w:val="24"/>
          <w:lang w:eastAsia="en-US"/>
        </w:rPr>
        <w:t>Составитель:</w:t>
      </w:r>
    </w:p>
    <w:p w:rsidR="002E759C" w:rsidRPr="002F0668" w:rsidRDefault="002E759C" w:rsidP="002E759C">
      <w:pPr>
        <w:widowControl/>
        <w:autoSpaceDE/>
        <w:autoSpaceDN/>
        <w:adjustRightInd/>
        <w:jc w:val="both"/>
        <w:rPr>
          <w:spacing w:val="-3"/>
          <w:sz w:val="24"/>
          <w:szCs w:val="24"/>
          <w:lang w:eastAsia="en-US"/>
        </w:rPr>
      </w:pPr>
    </w:p>
    <w:p w:rsidR="002E759C" w:rsidRDefault="00D922BA" w:rsidP="002E759C">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sidR="001115A9">
        <w:rPr>
          <w:spacing w:val="-3"/>
          <w:sz w:val="24"/>
          <w:szCs w:val="24"/>
          <w:lang w:eastAsia="en-US"/>
        </w:rPr>
        <w:t>и</w:t>
      </w:r>
      <w:r w:rsidRPr="0044042F">
        <w:rPr>
          <w:spacing w:val="-3"/>
          <w:sz w:val="24"/>
          <w:szCs w:val="24"/>
          <w:lang w:eastAsia="en-US"/>
        </w:rPr>
        <w:t xml:space="preserve">.н., </w:t>
      </w:r>
      <w:r w:rsidR="001115A9">
        <w:rPr>
          <w:spacing w:val="-3"/>
          <w:sz w:val="24"/>
          <w:szCs w:val="24"/>
          <w:lang w:eastAsia="en-US"/>
        </w:rPr>
        <w:t>доцент</w:t>
      </w:r>
      <w:r w:rsidR="0023372D">
        <w:rPr>
          <w:spacing w:val="-3"/>
          <w:sz w:val="24"/>
          <w:szCs w:val="24"/>
          <w:lang w:eastAsia="en-US"/>
        </w:rPr>
        <w:t xml:space="preserve"> </w:t>
      </w:r>
      <w:r w:rsidR="001115A9">
        <w:rPr>
          <w:spacing w:val="-3"/>
          <w:sz w:val="24"/>
          <w:szCs w:val="24"/>
          <w:lang w:eastAsia="en-US"/>
        </w:rPr>
        <w:t>Г.И. Малышенко</w:t>
      </w:r>
    </w:p>
    <w:p w:rsidR="00D922BA" w:rsidRPr="002F0668" w:rsidRDefault="00D922BA" w:rsidP="002E759C">
      <w:pPr>
        <w:widowControl/>
        <w:autoSpaceDE/>
        <w:autoSpaceDN/>
        <w:adjustRightInd/>
        <w:jc w:val="both"/>
        <w:rPr>
          <w:spacing w:val="-3"/>
          <w:sz w:val="24"/>
          <w:szCs w:val="24"/>
          <w:lang w:eastAsia="en-US"/>
        </w:rPr>
      </w:pPr>
    </w:p>
    <w:p w:rsidR="002E759C" w:rsidRPr="002F0668" w:rsidRDefault="002E759C" w:rsidP="002E759C">
      <w:pPr>
        <w:widowControl/>
        <w:autoSpaceDE/>
        <w:autoSpaceDN/>
        <w:adjustRightInd/>
        <w:jc w:val="both"/>
        <w:rPr>
          <w:spacing w:val="-3"/>
          <w:sz w:val="24"/>
          <w:szCs w:val="24"/>
          <w:lang w:eastAsia="en-US"/>
        </w:rPr>
      </w:pPr>
      <w:r w:rsidRPr="002F0668">
        <w:rPr>
          <w:spacing w:val="-3"/>
          <w:sz w:val="24"/>
          <w:szCs w:val="24"/>
          <w:lang w:eastAsia="en-US"/>
        </w:rPr>
        <w:t>Рабочая программа дисциплины одобрена на заседании кафедры управления, политики и права</w:t>
      </w:r>
    </w:p>
    <w:p w:rsidR="00106E87" w:rsidRPr="00106E87" w:rsidRDefault="00106E87" w:rsidP="00106E87">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106E87">
        <w:rPr>
          <w:color w:val="000000"/>
          <w:spacing w:val="-3"/>
          <w:sz w:val="24"/>
          <w:szCs w:val="24"/>
          <w:lang w:eastAsia="en-US"/>
        </w:rPr>
        <w:t>Протокол от 25 марта 2022 г. № 8</w:t>
      </w:r>
      <w:bookmarkEnd w:id="6"/>
      <w:bookmarkEnd w:id="7"/>
    </w:p>
    <w:p w:rsidR="00C8293F" w:rsidRDefault="00C8293F" w:rsidP="00C8293F">
      <w:pPr>
        <w:jc w:val="both"/>
        <w:rPr>
          <w:spacing w:val="-3"/>
          <w:sz w:val="24"/>
          <w:szCs w:val="24"/>
        </w:rPr>
      </w:pPr>
    </w:p>
    <w:p w:rsidR="00C8293F" w:rsidRPr="00C1531A" w:rsidRDefault="00C8293F" w:rsidP="00C8293F">
      <w:pPr>
        <w:jc w:val="both"/>
        <w:rPr>
          <w:spacing w:val="-3"/>
          <w:sz w:val="24"/>
          <w:szCs w:val="24"/>
        </w:rPr>
      </w:pPr>
    </w:p>
    <w:p w:rsidR="00C8293F" w:rsidRDefault="00C8293F" w:rsidP="00C8293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537EB1" w:rsidRDefault="00537EB1" w:rsidP="00A76E53">
      <w:pPr>
        <w:widowControl/>
        <w:autoSpaceDE/>
        <w:autoSpaceDN/>
        <w:adjustRightInd/>
        <w:spacing w:after="200" w:line="276" w:lineRule="auto"/>
        <w:jc w:val="center"/>
        <w:rPr>
          <w:color w:val="000000"/>
          <w:sz w:val="24"/>
          <w:szCs w:val="24"/>
        </w:rPr>
      </w:pPr>
    </w:p>
    <w:p w:rsidR="00537EB1" w:rsidRDefault="00537EB1" w:rsidP="00A76E53">
      <w:pPr>
        <w:widowControl/>
        <w:autoSpaceDE/>
        <w:autoSpaceDN/>
        <w:adjustRightInd/>
        <w:spacing w:after="200" w:line="276" w:lineRule="auto"/>
        <w:jc w:val="center"/>
        <w:rPr>
          <w:color w:val="000000"/>
          <w:sz w:val="24"/>
          <w:szCs w:val="24"/>
        </w:rPr>
      </w:pPr>
    </w:p>
    <w:p w:rsidR="002E759C" w:rsidRDefault="002E759C" w:rsidP="00A76E53">
      <w:pPr>
        <w:widowControl/>
        <w:autoSpaceDE/>
        <w:autoSpaceDN/>
        <w:adjustRightInd/>
        <w:spacing w:after="200" w:line="276" w:lineRule="auto"/>
        <w:jc w:val="center"/>
        <w:rPr>
          <w:color w:val="000000"/>
          <w:sz w:val="24"/>
          <w:szCs w:val="24"/>
        </w:rPr>
      </w:pPr>
    </w:p>
    <w:p w:rsidR="00DF1076" w:rsidRPr="00793E1B" w:rsidRDefault="00DF1076" w:rsidP="002E759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F066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F066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F066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F0668">
            <w:pPr>
              <w:jc w:val="center"/>
              <w:rPr>
                <w:color w:val="000000"/>
                <w:sz w:val="24"/>
                <w:szCs w:val="24"/>
              </w:rPr>
            </w:pPr>
            <w:r w:rsidRPr="00793E1B">
              <w:rPr>
                <w:color w:val="000000"/>
                <w:sz w:val="24"/>
                <w:szCs w:val="24"/>
              </w:rPr>
              <w:t>1</w:t>
            </w:r>
            <w:r w:rsidR="002F066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F0668">
            <w:pPr>
              <w:jc w:val="center"/>
              <w:rPr>
                <w:color w:val="000000"/>
                <w:sz w:val="24"/>
                <w:szCs w:val="24"/>
              </w:rPr>
            </w:pPr>
            <w:r w:rsidRPr="00793E1B">
              <w:rPr>
                <w:color w:val="000000"/>
                <w:sz w:val="24"/>
                <w:szCs w:val="24"/>
              </w:rPr>
              <w:t>1</w:t>
            </w:r>
            <w:r w:rsidR="002F066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2E759C" w:rsidRPr="002F0668" w:rsidRDefault="002E759C" w:rsidP="002E759C">
      <w:pPr>
        <w:spacing w:after="160" w:line="256" w:lineRule="auto"/>
        <w:rPr>
          <w:spacing w:val="-3"/>
          <w:sz w:val="24"/>
          <w:szCs w:val="24"/>
          <w:lang w:eastAsia="en-US"/>
        </w:rPr>
      </w:pPr>
    </w:p>
    <w:p w:rsidR="000911D1" w:rsidRDefault="000911D1"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Default="00A23B6E" w:rsidP="000911D1">
      <w:pPr>
        <w:widowControl/>
        <w:autoSpaceDE/>
        <w:autoSpaceDN/>
        <w:adjustRightInd/>
        <w:jc w:val="both"/>
        <w:rPr>
          <w:spacing w:val="-3"/>
          <w:sz w:val="24"/>
          <w:szCs w:val="24"/>
          <w:lang w:eastAsia="en-US"/>
        </w:rPr>
      </w:pPr>
    </w:p>
    <w:p w:rsidR="00A23B6E" w:rsidRPr="002F0668" w:rsidRDefault="00A23B6E" w:rsidP="000911D1">
      <w:pPr>
        <w:widowControl/>
        <w:autoSpaceDE/>
        <w:autoSpaceDN/>
        <w:adjustRightInd/>
        <w:jc w:val="both"/>
        <w:rPr>
          <w:spacing w:val="-3"/>
          <w:sz w:val="24"/>
          <w:szCs w:val="24"/>
          <w:lang w:eastAsia="en-US"/>
        </w:rPr>
      </w:pPr>
    </w:p>
    <w:p w:rsidR="002F0668" w:rsidRPr="006E1872" w:rsidRDefault="002F0668" w:rsidP="002F0668">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2F0668" w:rsidRPr="002C784C" w:rsidRDefault="002F0668" w:rsidP="002F066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F0668" w:rsidRPr="002C784C" w:rsidRDefault="002F0668" w:rsidP="002F066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06E87" w:rsidRPr="00106E87" w:rsidRDefault="00106E87" w:rsidP="00106E87">
      <w:pPr>
        <w:jc w:val="both"/>
        <w:rPr>
          <w:color w:val="000000"/>
          <w:sz w:val="24"/>
          <w:szCs w:val="24"/>
        </w:rPr>
      </w:pPr>
      <w:bookmarkStart w:id="9" w:name="_Hlk104374668"/>
      <w:bookmarkStart w:id="10" w:name="_Hlk104375903"/>
      <w:r w:rsidRPr="00106E8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06E87" w:rsidRPr="00106E87" w:rsidRDefault="00106E87" w:rsidP="00106E87">
      <w:pPr>
        <w:widowControl/>
        <w:autoSpaceDE/>
        <w:adjustRightInd/>
        <w:ind w:firstLine="709"/>
        <w:jc w:val="both"/>
        <w:rPr>
          <w:color w:val="000000"/>
          <w:sz w:val="24"/>
          <w:szCs w:val="24"/>
          <w:lang w:eastAsia="en-US"/>
        </w:rPr>
      </w:pPr>
      <w:r w:rsidRPr="00106E87">
        <w:rPr>
          <w:color w:val="000000"/>
          <w:sz w:val="24"/>
          <w:szCs w:val="24"/>
          <w:lang w:eastAsia="en-US"/>
        </w:rPr>
        <w:t>Рабочая программа дисциплины составлена в соответствии с локальными нормативными актами ЧУ ОО ВО «</w:t>
      </w:r>
      <w:r w:rsidRPr="00106E87">
        <w:rPr>
          <w:b/>
          <w:color w:val="000000"/>
          <w:sz w:val="24"/>
          <w:szCs w:val="24"/>
          <w:lang w:eastAsia="en-US"/>
        </w:rPr>
        <w:t>Омская гуманитарная академия</w:t>
      </w:r>
      <w:r w:rsidRPr="00106E87">
        <w:rPr>
          <w:color w:val="000000"/>
          <w:sz w:val="24"/>
          <w:szCs w:val="24"/>
          <w:lang w:eastAsia="en-US"/>
        </w:rPr>
        <w:t>» (</w:t>
      </w:r>
      <w:r w:rsidRPr="00106E87">
        <w:rPr>
          <w:i/>
          <w:color w:val="000000"/>
          <w:sz w:val="24"/>
          <w:szCs w:val="24"/>
          <w:lang w:eastAsia="en-US"/>
        </w:rPr>
        <w:t>далее – Академия; ОмГА</w:t>
      </w:r>
      <w:r w:rsidRPr="00106E87">
        <w:rPr>
          <w:color w:val="000000"/>
          <w:sz w:val="24"/>
          <w:szCs w:val="24"/>
          <w:lang w:eastAsia="en-US"/>
        </w:rPr>
        <w:t>):</w:t>
      </w:r>
    </w:p>
    <w:p w:rsidR="00106E87" w:rsidRPr="00106E87" w:rsidRDefault="00106E87" w:rsidP="00106E87">
      <w:pPr>
        <w:widowControl/>
        <w:autoSpaceDE/>
        <w:adjustRightInd/>
        <w:ind w:firstLine="709"/>
        <w:jc w:val="both"/>
        <w:rPr>
          <w:color w:val="000000"/>
          <w:sz w:val="24"/>
          <w:szCs w:val="24"/>
          <w:lang w:eastAsia="en-US"/>
        </w:rPr>
      </w:pPr>
      <w:bookmarkStart w:id="11" w:name="_Hlk104374748"/>
      <w:r w:rsidRPr="00106E8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6E87" w:rsidRPr="00106E87" w:rsidRDefault="00106E87" w:rsidP="00106E87">
      <w:pPr>
        <w:widowControl/>
        <w:autoSpaceDE/>
        <w:adjustRightInd/>
        <w:ind w:firstLine="709"/>
        <w:jc w:val="both"/>
        <w:rPr>
          <w:color w:val="000000"/>
          <w:sz w:val="24"/>
          <w:szCs w:val="24"/>
          <w:lang w:eastAsia="en-US"/>
        </w:rPr>
      </w:pPr>
      <w:r w:rsidRPr="00106E8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6E87" w:rsidRPr="00106E87" w:rsidRDefault="00106E87" w:rsidP="00106E87">
      <w:pPr>
        <w:widowControl/>
        <w:autoSpaceDE/>
        <w:adjustRightInd/>
        <w:ind w:firstLine="709"/>
        <w:jc w:val="both"/>
        <w:rPr>
          <w:color w:val="000000"/>
          <w:sz w:val="24"/>
          <w:szCs w:val="24"/>
          <w:lang w:eastAsia="en-US"/>
        </w:rPr>
      </w:pPr>
      <w:r w:rsidRPr="00106E8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6E87" w:rsidRPr="00106E87" w:rsidRDefault="00106E87" w:rsidP="00106E87">
      <w:pPr>
        <w:widowControl/>
        <w:autoSpaceDE/>
        <w:adjustRightInd/>
        <w:ind w:firstLine="709"/>
        <w:jc w:val="both"/>
        <w:rPr>
          <w:color w:val="000000"/>
          <w:sz w:val="24"/>
          <w:szCs w:val="24"/>
          <w:lang w:eastAsia="en-US"/>
        </w:rPr>
      </w:pPr>
      <w:r w:rsidRPr="00106E8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6E87" w:rsidRPr="00106E87" w:rsidRDefault="00106E87" w:rsidP="00106E87">
      <w:pPr>
        <w:widowControl/>
        <w:autoSpaceDE/>
        <w:adjustRightInd/>
        <w:ind w:firstLine="709"/>
        <w:jc w:val="both"/>
        <w:rPr>
          <w:color w:val="000000"/>
          <w:sz w:val="24"/>
          <w:szCs w:val="24"/>
          <w:lang w:eastAsia="en-US"/>
        </w:rPr>
      </w:pPr>
      <w:r w:rsidRPr="00106E8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1D5485" w:rsidRPr="00C426D2" w:rsidRDefault="002F0668" w:rsidP="001D5485">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w:t>
      </w:r>
      <w:r w:rsidRPr="00C426D2">
        <w:rPr>
          <w:sz w:val="24"/>
          <w:szCs w:val="24"/>
          <w:lang w:eastAsia="en-US"/>
        </w:rPr>
        <w:t xml:space="preserve">на </w:t>
      </w:r>
      <w:bookmarkStart w:id="12" w:name="_Hlk104377370"/>
      <w:r w:rsidR="00106E87">
        <w:rPr>
          <w:color w:val="000000"/>
          <w:sz w:val="24"/>
          <w:szCs w:val="24"/>
        </w:rPr>
        <w:t>2022/2023 учебный год,</w:t>
      </w:r>
      <w:r w:rsidR="00106E87">
        <w:rPr>
          <w:color w:val="538135"/>
          <w:sz w:val="24"/>
          <w:szCs w:val="24"/>
        </w:rPr>
        <w:t xml:space="preserve"> </w:t>
      </w:r>
      <w:r w:rsidR="00106E87" w:rsidRPr="00106E87">
        <w:rPr>
          <w:color w:val="000000"/>
          <w:sz w:val="24"/>
          <w:szCs w:val="24"/>
        </w:rPr>
        <w:t>утвержденным приказом ректора от</w:t>
      </w:r>
      <w:r w:rsidR="00106E87">
        <w:rPr>
          <w:sz w:val="24"/>
          <w:szCs w:val="24"/>
        </w:rPr>
        <w:t xml:space="preserve"> </w:t>
      </w:r>
      <w:r w:rsidR="00106E87">
        <w:rPr>
          <w:color w:val="000000"/>
          <w:sz w:val="24"/>
          <w:szCs w:val="24"/>
          <w:lang w:eastAsia="en-US"/>
        </w:rPr>
        <w:t>28.03.2022 № 28</w:t>
      </w:r>
      <w:bookmarkEnd w:id="12"/>
      <w:r w:rsidR="001D5485" w:rsidRPr="00C426D2">
        <w:rPr>
          <w:sz w:val="24"/>
          <w:szCs w:val="24"/>
          <w:lang w:eastAsia="en-US"/>
        </w:rPr>
        <w:t>;</w:t>
      </w:r>
    </w:p>
    <w:p w:rsidR="001D5485" w:rsidRPr="00512E37" w:rsidRDefault="002F0668" w:rsidP="001D5485">
      <w:pPr>
        <w:widowControl/>
        <w:autoSpaceDE/>
        <w:autoSpaceDN/>
        <w:adjustRightInd/>
        <w:ind w:firstLine="709"/>
        <w:jc w:val="both"/>
        <w:rPr>
          <w:sz w:val="24"/>
          <w:szCs w:val="24"/>
          <w:lang w:eastAsia="en-US"/>
        </w:rPr>
      </w:pPr>
      <w:r w:rsidRPr="00C426D2">
        <w:rPr>
          <w:sz w:val="24"/>
          <w:szCs w:val="24"/>
        </w:rPr>
        <w:t>- учебным планом по основной профессиональной образовательной</w:t>
      </w:r>
      <w:r w:rsidRPr="002F0668">
        <w:rPr>
          <w:sz w:val="24"/>
          <w:szCs w:val="24"/>
        </w:rPr>
        <w:t xml:space="preserve"> программе высшего образования – программе бакалавриата по направлению подготовки </w:t>
      </w:r>
      <w:r w:rsidRPr="002F0668">
        <w:rPr>
          <w:b/>
          <w:sz w:val="24"/>
          <w:szCs w:val="24"/>
        </w:rPr>
        <w:t>38.03.02 Менеджмент</w:t>
      </w:r>
      <w:r w:rsidRPr="002F0668">
        <w:rPr>
          <w:sz w:val="24"/>
          <w:szCs w:val="24"/>
        </w:rPr>
        <w:t xml:space="preserve"> (уровень бакалавриата), направленность (профиль) программы </w:t>
      </w:r>
      <w:r w:rsidRPr="002F0668">
        <w:rPr>
          <w:sz w:val="24"/>
          <w:szCs w:val="24"/>
        </w:rPr>
        <w:lastRenderedPageBreak/>
        <w:t>«</w:t>
      </w:r>
      <w:r w:rsidRPr="002F0668">
        <w:rPr>
          <w:rFonts w:eastAsia="Courier New"/>
          <w:sz w:val="24"/>
          <w:szCs w:val="24"/>
          <w:lang w:bidi="ru-RU"/>
        </w:rPr>
        <w:t>Менеджмент в здравоохранении</w:t>
      </w:r>
      <w:r w:rsidRPr="002F0668">
        <w:rPr>
          <w:sz w:val="24"/>
          <w:szCs w:val="24"/>
        </w:rPr>
        <w:t xml:space="preserve">»; форма обучения – заочная на </w:t>
      </w:r>
      <w:r w:rsidR="00106E87">
        <w:rPr>
          <w:color w:val="000000"/>
          <w:sz w:val="24"/>
          <w:szCs w:val="24"/>
        </w:rPr>
        <w:t>2022/2023 учебный год,</w:t>
      </w:r>
      <w:r w:rsidR="00106E87">
        <w:rPr>
          <w:color w:val="538135"/>
          <w:sz w:val="24"/>
          <w:szCs w:val="24"/>
        </w:rPr>
        <w:t xml:space="preserve"> </w:t>
      </w:r>
      <w:r w:rsidR="00106E87" w:rsidRPr="00106E87">
        <w:rPr>
          <w:color w:val="000000"/>
          <w:sz w:val="24"/>
          <w:szCs w:val="24"/>
        </w:rPr>
        <w:t>утвержденным приказом ректора от</w:t>
      </w:r>
      <w:r w:rsidR="00106E87">
        <w:rPr>
          <w:sz w:val="24"/>
          <w:szCs w:val="24"/>
        </w:rPr>
        <w:t xml:space="preserve"> </w:t>
      </w:r>
      <w:r w:rsidR="00106E87">
        <w:rPr>
          <w:color w:val="000000"/>
          <w:sz w:val="24"/>
          <w:szCs w:val="24"/>
          <w:lang w:eastAsia="en-US"/>
        </w:rPr>
        <w:t>28.03.2022 № 28</w:t>
      </w:r>
      <w:r w:rsidR="00C8293F">
        <w:rPr>
          <w:sz w:val="24"/>
          <w:szCs w:val="24"/>
        </w:rPr>
        <w:t>.</w:t>
      </w:r>
    </w:p>
    <w:p w:rsidR="00A76E53" w:rsidRPr="002F0668" w:rsidRDefault="00A76E53" w:rsidP="001D5485">
      <w:pPr>
        <w:widowControl/>
        <w:autoSpaceDE/>
        <w:adjustRightInd/>
        <w:ind w:firstLine="709"/>
        <w:jc w:val="both"/>
        <w:rPr>
          <w:sz w:val="24"/>
          <w:szCs w:val="24"/>
        </w:rPr>
      </w:pPr>
      <w:r w:rsidRPr="002F066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90B2F" w:rsidRPr="002F0668">
        <w:rPr>
          <w:b/>
          <w:bCs/>
          <w:sz w:val="24"/>
          <w:szCs w:val="24"/>
        </w:rPr>
        <w:t>Б1.В.11</w:t>
      </w:r>
      <w:r w:rsidR="00B46C4F" w:rsidRPr="002F0668">
        <w:rPr>
          <w:b/>
          <w:bCs/>
          <w:sz w:val="24"/>
          <w:szCs w:val="24"/>
        </w:rPr>
        <w:t xml:space="preserve"> </w:t>
      </w:r>
      <w:r w:rsidR="009F4070" w:rsidRPr="002F0668">
        <w:rPr>
          <w:b/>
          <w:sz w:val="24"/>
          <w:szCs w:val="24"/>
        </w:rPr>
        <w:t>«</w:t>
      </w:r>
      <w:r w:rsidR="00890B2F" w:rsidRPr="002F0668">
        <w:rPr>
          <w:b/>
          <w:sz w:val="24"/>
          <w:szCs w:val="24"/>
        </w:rPr>
        <w:t>Менеджмент в системе здравоохранения</w:t>
      </w:r>
      <w:r w:rsidR="00BD1A97" w:rsidRPr="002F0668">
        <w:rPr>
          <w:b/>
          <w:sz w:val="24"/>
          <w:szCs w:val="24"/>
        </w:rPr>
        <w:t xml:space="preserve"> </w:t>
      </w:r>
      <w:r w:rsidR="000B40A9" w:rsidRPr="002F0668">
        <w:rPr>
          <w:b/>
          <w:sz w:val="24"/>
          <w:szCs w:val="24"/>
        </w:rPr>
        <w:t>» в</w:t>
      </w:r>
      <w:r w:rsidRPr="002F0668">
        <w:rPr>
          <w:b/>
          <w:sz w:val="24"/>
          <w:szCs w:val="24"/>
        </w:rPr>
        <w:t xml:space="preserve"> тече</w:t>
      </w:r>
      <w:r w:rsidR="009F4070" w:rsidRPr="002F0668">
        <w:rPr>
          <w:b/>
          <w:sz w:val="24"/>
          <w:szCs w:val="24"/>
        </w:rPr>
        <w:t xml:space="preserve">ние </w:t>
      </w:r>
      <w:bookmarkStart w:id="13" w:name="_Hlk104374898"/>
      <w:r w:rsidR="00106E87" w:rsidRPr="00106E87">
        <w:rPr>
          <w:b/>
          <w:color w:val="000000"/>
          <w:sz w:val="24"/>
          <w:szCs w:val="24"/>
        </w:rPr>
        <w:t xml:space="preserve">2022/2023 </w:t>
      </w:r>
      <w:bookmarkEnd w:id="13"/>
      <w:r w:rsidRPr="002F0668">
        <w:rPr>
          <w:b/>
          <w:sz w:val="24"/>
          <w:szCs w:val="24"/>
        </w:rPr>
        <w:t>учебного года:</w:t>
      </w:r>
    </w:p>
    <w:p w:rsidR="00A76E53" w:rsidRPr="002F0668" w:rsidRDefault="002F0668" w:rsidP="00015933">
      <w:pPr>
        <w:ind w:firstLine="709"/>
        <w:jc w:val="both"/>
        <w:rPr>
          <w:sz w:val="24"/>
          <w:szCs w:val="24"/>
        </w:rPr>
      </w:pPr>
      <w:r w:rsidRPr="002F066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F0668">
        <w:rPr>
          <w:b/>
          <w:sz w:val="24"/>
          <w:szCs w:val="24"/>
        </w:rPr>
        <w:t>38.03.02 Менеджмент</w:t>
      </w:r>
      <w:r w:rsidRPr="002F0668">
        <w:rPr>
          <w:sz w:val="24"/>
          <w:szCs w:val="24"/>
        </w:rPr>
        <w:t xml:space="preserve"> (уровень бакалавриата), направленность (профиль) программы «</w:t>
      </w:r>
      <w:r w:rsidRPr="002F0668">
        <w:rPr>
          <w:rFonts w:eastAsia="Courier New"/>
          <w:sz w:val="24"/>
          <w:szCs w:val="24"/>
          <w:lang w:bidi="ru-RU"/>
        </w:rPr>
        <w:t>Менеджмент в здравоохранении</w:t>
      </w:r>
      <w:r w:rsidRPr="002F0668">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F0668">
        <w:rPr>
          <w:rFonts w:eastAsia="Courier New"/>
          <w:sz w:val="24"/>
          <w:szCs w:val="24"/>
          <w:lang w:bidi="ru-RU"/>
        </w:rPr>
        <w:t>аналитическая</w:t>
      </w:r>
      <w:r w:rsidRPr="002F066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F0668">
        <w:rPr>
          <w:sz w:val="24"/>
          <w:szCs w:val="24"/>
        </w:rPr>
        <w:t>«</w:t>
      </w:r>
      <w:r w:rsidR="00890B2F" w:rsidRPr="002F0668">
        <w:rPr>
          <w:b/>
          <w:sz w:val="24"/>
          <w:szCs w:val="24"/>
        </w:rPr>
        <w:t>Менеджмент в системе здравоохранения</w:t>
      </w:r>
      <w:r w:rsidR="00A76E53" w:rsidRPr="002F0668">
        <w:rPr>
          <w:sz w:val="24"/>
          <w:szCs w:val="24"/>
        </w:rPr>
        <w:t>» в тече</w:t>
      </w:r>
      <w:r w:rsidR="009F4070" w:rsidRPr="002F0668">
        <w:rPr>
          <w:sz w:val="24"/>
          <w:szCs w:val="24"/>
        </w:rPr>
        <w:t xml:space="preserve">ние </w:t>
      </w:r>
      <w:r w:rsidR="00106E87" w:rsidRPr="00106E87">
        <w:rPr>
          <w:b/>
          <w:color w:val="000000"/>
          <w:sz w:val="24"/>
          <w:szCs w:val="24"/>
        </w:rPr>
        <w:t xml:space="preserve">2022/2023 </w:t>
      </w:r>
      <w:r w:rsidR="00A76E53" w:rsidRPr="002F0668">
        <w:rPr>
          <w:sz w:val="24"/>
          <w:szCs w:val="24"/>
        </w:rPr>
        <w:t>учебного года.</w:t>
      </w:r>
    </w:p>
    <w:p w:rsidR="002933E5" w:rsidRPr="002F0668" w:rsidRDefault="002933E5" w:rsidP="00015933">
      <w:pPr>
        <w:suppressAutoHyphens/>
        <w:jc w:val="both"/>
        <w:rPr>
          <w:sz w:val="24"/>
          <w:szCs w:val="24"/>
        </w:rPr>
      </w:pPr>
    </w:p>
    <w:p w:rsidR="00BB70FB" w:rsidRPr="002F0668" w:rsidRDefault="007F4B97" w:rsidP="00015933">
      <w:pPr>
        <w:pStyle w:val="a4"/>
        <w:numPr>
          <w:ilvl w:val="0"/>
          <w:numId w:val="2"/>
        </w:numPr>
        <w:spacing w:after="0" w:line="240" w:lineRule="auto"/>
        <w:ind w:left="0" w:firstLine="709"/>
        <w:jc w:val="both"/>
        <w:rPr>
          <w:rFonts w:ascii="Times New Roman" w:hAnsi="Times New Roman"/>
          <w:sz w:val="24"/>
          <w:szCs w:val="24"/>
        </w:rPr>
      </w:pPr>
      <w:r w:rsidRPr="002F0668">
        <w:rPr>
          <w:rFonts w:ascii="Times New Roman" w:hAnsi="Times New Roman"/>
          <w:b/>
          <w:sz w:val="24"/>
          <w:szCs w:val="24"/>
        </w:rPr>
        <w:t>Наименование дисциплины:</w:t>
      </w:r>
      <w:r w:rsidR="00857FC8" w:rsidRPr="002F0668">
        <w:rPr>
          <w:rFonts w:ascii="Times New Roman" w:hAnsi="Times New Roman"/>
          <w:b/>
          <w:sz w:val="24"/>
          <w:szCs w:val="24"/>
        </w:rPr>
        <w:t xml:space="preserve"> </w:t>
      </w:r>
      <w:r w:rsidR="00890B2F" w:rsidRPr="002F0668">
        <w:rPr>
          <w:rFonts w:ascii="Times New Roman" w:hAnsi="Times New Roman"/>
          <w:b/>
          <w:bCs/>
          <w:sz w:val="24"/>
          <w:szCs w:val="24"/>
        </w:rPr>
        <w:t>Б1.В.11</w:t>
      </w:r>
      <w:r w:rsidR="005D59F9" w:rsidRPr="002F0668">
        <w:rPr>
          <w:rFonts w:ascii="Times New Roman" w:hAnsi="Times New Roman"/>
          <w:b/>
          <w:bCs/>
          <w:sz w:val="24"/>
          <w:szCs w:val="24"/>
        </w:rPr>
        <w:t xml:space="preserve"> </w:t>
      </w:r>
      <w:r w:rsidR="000B40A9" w:rsidRPr="002F0668">
        <w:rPr>
          <w:rFonts w:ascii="Times New Roman" w:hAnsi="Times New Roman"/>
          <w:b/>
          <w:sz w:val="24"/>
          <w:szCs w:val="24"/>
        </w:rPr>
        <w:t>«</w:t>
      </w:r>
      <w:r w:rsidR="00890B2F" w:rsidRPr="002F0668">
        <w:rPr>
          <w:rFonts w:ascii="Times New Roman" w:hAnsi="Times New Roman"/>
          <w:b/>
          <w:sz w:val="24"/>
          <w:szCs w:val="24"/>
        </w:rPr>
        <w:t>Менеджмент в системе здравоохранения</w:t>
      </w:r>
      <w:r w:rsidR="000B40A9" w:rsidRPr="002F0668">
        <w:rPr>
          <w:rFonts w:ascii="Times New Roman" w:hAnsi="Times New Roman"/>
          <w:b/>
          <w:sz w:val="24"/>
          <w:szCs w:val="24"/>
        </w:rPr>
        <w:t>»</w:t>
      </w:r>
    </w:p>
    <w:p w:rsidR="007F4B97" w:rsidRPr="002F0668" w:rsidRDefault="007F4B97" w:rsidP="00015933">
      <w:pPr>
        <w:pStyle w:val="a4"/>
        <w:numPr>
          <w:ilvl w:val="0"/>
          <w:numId w:val="2"/>
        </w:numPr>
        <w:spacing w:after="0" w:line="240" w:lineRule="auto"/>
        <w:ind w:left="0" w:firstLine="709"/>
        <w:jc w:val="both"/>
        <w:rPr>
          <w:rFonts w:ascii="Times New Roman" w:hAnsi="Times New Roman"/>
          <w:b/>
          <w:sz w:val="24"/>
          <w:szCs w:val="24"/>
        </w:rPr>
      </w:pPr>
      <w:r w:rsidRPr="002F066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0668" w:rsidRPr="002F0668" w:rsidRDefault="002B6C87" w:rsidP="002F0668">
      <w:pPr>
        <w:widowControl/>
        <w:tabs>
          <w:tab w:val="left" w:pos="708"/>
        </w:tabs>
        <w:autoSpaceDE/>
        <w:adjustRightInd/>
        <w:jc w:val="both"/>
        <w:rPr>
          <w:rFonts w:eastAsia="Calibri"/>
          <w:sz w:val="24"/>
          <w:szCs w:val="24"/>
          <w:lang w:eastAsia="en-US"/>
        </w:rPr>
      </w:pPr>
      <w:r w:rsidRPr="002F0668">
        <w:rPr>
          <w:rFonts w:eastAsia="Calibri"/>
          <w:sz w:val="24"/>
          <w:szCs w:val="24"/>
          <w:lang w:eastAsia="en-US"/>
        </w:rPr>
        <w:tab/>
      </w:r>
      <w:r w:rsidR="002F0668" w:rsidRPr="002F066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F0668" w:rsidRPr="002F0668">
        <w:rPr>
          <w:b/>
          <w:sz w:val="24"/>
          <w:szCs w:val="24"/>
        </w:rPr>
        <w:t>38.03.02 Менеджмент</w:t>
      </w:r>
      <w:r w:rsidR="002F0668" w:rsidRPr="002F0668">
        <w:rPr>
          <w:sz w:val="24"/>
          <w:szCs w:val="24"/>
        </w:rPr>
        <w:t>, утвержденного Приказом Минобрнауки России от 12.01.2016</w:t>
      </w:r>
      <w:r w:rsidR="002F0668" w:rsidRPr="002F0668">
        <w:rPr>
          <w:bCs/>
          <w:sz w:val="24"/>
          <w:szCs w:val="24"/>
        </w:rPr>
        <w:t xml:space="preserve"> N 7 </w:t>
      </w:r>
      <w:r w:rsidR="002F0668" w:rsidRPr="002F0668">
        <w:rPr>
          <w:sz w:val="24"/>
          <w:szCs w:val="24"/>
        </w:rPr>
        <w:t xml:space="preserve">(ред. от 13.07.2017) (зарегистрирован в Минюсте России </w:t>
      </w:r>
      <w:r w:rsidR="002F0668" w:rsidRPr="002F0668">
        <w:rPr>
          <w:bCs/>
          <w:sz w:val="24"/>
          <w:szCs w:val="24"/>
        </w:rPr>
        <w:t>09.02.2016 N 41028</w:t>
      </w:r>
      <w:r w:rsidR="002F0668" w:rsidRPr="002F0668">
        <w:rPr>
          <w:sz w:val="24"/>
          <w:szCs w:val="24"/>
        </w:rPr>
        <w:t>) (далее - ФГОС ВО, Федеральный государственный образовательный стандарт высшего образования)</w:t>
      </w:r>
      <w:r w:rsidR="002F0668" w:rsidRPr="002F0668">
        <w:rPr>
          <w:rFonts w:eastAsia="Calibri"/>
          <w:sz w:val="24"/>
          <w:szCs w:val="24"/>
          <w:lang w:eastAsia="en-US"/>
        </w:rPr>
        <w:t>, при разработке основной профессиональной образовательной программы (</w:t>
      </w:r>
      <w:r w:rsidR="002F0668" w:rsidRPr="002F0668">
        <w:rPr>
          <w:rFonts w:eastAsia="Calibri"/>
          <w:i/>
          <w:sz w:val="24"/>
          <w:szCs w:val="24"/>
          <w:lang w:eastAsia="en-US"/>
        </w:rPr>
        <w:t>далее - ОПОП</w:t>
      </w:r>
      <w:r w:rsidR="002F0668" w:rsidRPr="002F066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F0668" w:rsidRDefault="0033546E" w:rsidP="002F0668">
      <w:pPr>
        <w:widowControl/>
        <w:tabs>
          <w:tab w:val="left" w:pos="708"/>
        </w:tabs>
        <w:autoSpaceDE/>
        <w:adjustRightInd/>
        <w:jc w:val="both"/>
        <w:rPr>
          <w:rFonts w:eastAsia="Calibri"/>
          <w:sz w:val="24"/>
          <w:szCs w:val="24"/>
          <w:lang w:eastAsia="en-US"/>
        </w:rPr>
      </w:pPr>
      <w:r w:rsidRPr="002F0668">
        <w:rPr>
          <w:rFonts w:eastAsia="Calibri"/>
          <w:sz w:val="24"/>
          <w:szCs w:val="24"/>
          <w:lang w:eastAsia="en-US"/>
        </w:rPr>
        <w:tab/>
      </w:r>
    </w:p>
    <w:p w:rsidR="007F4B97" w:rsidRPr="002F0668" w:rsidRDefault="0033546E" w:rsidP="00015933">
      <w:pPr>
        <w:widowControl/>
        <w:tabs>
          <w:tab w:val="left" w:pos="708"/>
        </w:tabs>
        <w:autoSpaceDE/>
        <w:adjustRightInd/>
        <w:ind w:firstLine="709"/>
        <w:jc w:val="both"/>
        <w:rPr>
          <w:rFonts w:eastAsia="Calibri"/>
          <w:sz w:val="24"/>
          <w:szCs w:val="24"/>
          <w:lang w:eastAsia="en-US"/>
        </w:rPr>
      </w:pPr>
      <w:r w:rsidRPr="002F0668">
        <w:rPr>
          <w:rFonts w:eastAsia="Calibri"/>
          <w:sz w:val="24"/>
          <w:szCs w:val="24"/>
          <w:lang w:eastAsia="en-US"/>
        </w:rPr>
        <w:t xml:space="preserve">Процесс изучения дисциплины </w:t>
      </w:r>
      <w:r w:rsidR="00BB6C9A" w:rsidRPr="002F0668">
        <w:rPr>
          <w:rFonts w:eastAsia="Calibri"/>
          <w:b/>
          <w:sz w:val="24"/>
          <w:szCs w:val="24"/>
          <w:lang w:eastAsia="en-US"/>
        </w:rPr>
        <w:t>«</w:t>
      </w:r>
      <w:r w:rsidR="00890B2F" w:rsidRPr="002F0668">
        <w:rPr>
          <w:rFonts w:eastAsia="Calibri"/>
          <w:b/>
          <w:sz w:val="24"/>
          <w:szCs w:val="24"/>
          <w:lang w:eastAsia="en-US"/>
        </w:rPr>
        <w:t>Менеджмент в системе здравоохранения</w:t>
      </w:r>
      <w:r w:rsidR="00BB6C9A" w:rsidRPr="002F0668">
        <w:rPr>
          <w:rFonts w:eastAsia="Calibri"/>
          <w:sz w:val="24"/>
          <w:szCs w:val="24"/>
          <w:lang w:eastAsia="en-US"/>
        </w:rPr>
        <w:t xml:space="preserve">» </w:t>
      </w:r>
      <w:r w:rsidRPr="002F0668">
        <w:rPr>
          <w:rFonts w:eastAsia="Calibri"/>
          <w:sz w:val="24"/>
          <w:szCs w:val="24"/>
          <w:lang w:eastAsia="en-US"/>
        </w:rPr>
        <w:t xml:space="preserve">направлен на формирование следующих компетенций: </w:t>
      </w:r>
      <w:r w:rsidR="002B6C87" w:rsidRPr="002F0668">
        <w:rPr>
          <w:rFonts w:eastAsia="Calibri"/>
          <w:sz w:val="24"/>
          <w:szCs w:val="24"/>
          <w:lang w:eastAsia="en-US"/>
        </w:rPr>
        <w:t xml:space="preserve"> </w:t>
      </w:r>
    </w:p>
    <w:p w:rsidR="002E0C73" w:rsidRPr="002F0668" w:rsidRDefault="002E0C73"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2F0668" w:rsidTr="00015933">
        <w:tc>
          <w:tcPr>
            <w:tcW w:w="3049" w:type="dxa"/>
            <w:shd w:val="clear" w:color="auto" w:fill="auto"/>
            <w:vAlign w:val="center"/>
          </w:tcPr>
          <w:p w:rsidR="00A76E53"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 xml:space="preserve">Результаты освоения ОПОП (содержание </w:t>
            </w:r>
          </w:p>
          <w:p w:rsidR="00793F01"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компетенции)</w:t>
            </w:r>
          </w:p>
        </w:tc>
        <w:tc>
          <w:tcPr>
            <w:tcW w:w="1028" w:type="dxa"/>
            <w:shd w:val="clear" w:color="auto" w:fill="auto"/>
            <w:vAlign w:val="center"/>
          </w:tcPr>
          <w:p w:rsidR="00A76E53"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 xml:space="preserve">Код </w:t>
            </w:r>
          </w:p>
          <w:p w:rsidR="00793F01"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компетенции</w:t>
            </w:r>
          </w:p>
        </w:tc>
        <w:tc>
          <w:tcPr>
            <w:tcW w:w="5494" w:type="dxa"/>
            <w:shd w:val="clear" w:color="auto" w:fill="auto"/>
            <w:vAlign w:val="center"/>
          </w:tcPr>
          <w:p w:rsidR="00A76E53"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 xml:space="preserve">Перечень планируемых результатов </w:t>
            </w:r>
          </w:p>
          <w:p w:rsidR="00793F01" w:rsidRPr="002F0668" w:rsidRDefault="00793F01"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обучения по дисциплине</w:t>
            </w:r>
          </w:p>
        </w:tc>
      </w:tr>
      <w:tr w:rsidR="002E0C73" w:rsidRPr="002F0668" w:rsidTr="00015933">
        <w:tc>
          <w:tcPr>
            <w:tcW w:w="3049" w:type="dxa"/>
            <w:shd w:val="clear" w:color="auto" w:fill="auto"/>
            <w:vAlign w:val="center"/>
          </w:tcPr>
          <w:p w:rsidR="002E0C73" w:rsidRPr="002F0668" w:rsidRDefault="002E0C73" w:rsidP="00342566">
            <w:pPr>
              <w:widowControl/>
              <w:tabs>
                <w:tab w:val="left" w:pos="708"/>
              </w:tabs>
              <w:autoSpaceDE/>
              <w:adjustRightInd/>
              <w:rPr>
                <w:bCs/>
                <w:sz w:val="24"/>
                <w:szCs w:val="24"/>
              </w:rPr>
            </w:pPr>
          </w:p>
          <w:p w:rsidR="002E0C73" w:rsidRPr="002F0668" w:rsidRDefault="002E0C73" w:rsidP="00342566">
            <w:pPr>
              <w:widowControl/>
              <w:tabs>
                <w:tab w:val="left" w:pos="708"/>
              </w:tabs>
              <w:autoSpaceDE/>
              <w:adjustRightInd/>
              <w:rPr>
                <w:rFonts w:eastAsia="Calibri"/>
                <w:sz w:val="24"/>
                <w:szCs w:val="24"/>
                <w:lang w:eastAsia="en-US"/>
              </w:rPr>
            </w:pPr>
            <w:r w:rsidRPr="002F0668">
              <w:rPr>
                <w:bCs/>
                <w:sz w:val="24"/>
                <w:szCs w:val="24"/>
              </w:rPr>
              <w:t>способность</w:t>
            </w:r>
            <w:r w:rsidR="00537EB1">
              <w:rPr>
                <w:bCs/>
                <w:sz w:val="24"/>
                <w:szCs w:val="24"/>
              </w:rPr>
              <w:t>ю</w:t>
            </w:r>
            <w:r w:rsidRPr="002F0668">
              <w:rPr>
                <w:bCs/>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028" w:type="dxa"/>
            <w:shd w:val="clear" w:color="auto" w:fill="auto"/>
            <w:vAlign w:val="center"/>
          </w:tcPr>
          <w:p w:rsidR="002E0C73" w:rsidRPr="002F0668" w:rsidRDefault="002E0C73" w:rsidP="00342566">
            <w:pPr>
              <w:widowControl/>
              <w:tabs>
                <w:tab w:val="left" w:pos="708"/>
              </w:tabs>
              <w:autoSpaceDE/>
              <w:adjustRightInd/>
              <w:rPr>
                <w:rFonts w:eastAsia="Calibri"/>
                <w:sz w:val="24"/>
                <w:szCs w:val="24"/>
                <w:lang w:eastAsia="en-US"/>
              </w:rPr>
            </w:pPr>
            <w:r w:rsidRPr="002F0668">
              <w:rPr>
                <w:sz w:val="24"/>
                <w:szCs w:val="24"/>
              </w:rPr>
              <w:t>ОПК-3</w:t>
            </w:r>
          </w:p>
        </w:tc>
        <w:tc>
          <w:tcPr>
            <w:tcW w:w="5494" w:type="dxa"/>
            <w:shd w:val="clear" w:color="auto" w:fill="auto"/>
            <w:vAlign w:val="center"/>
          </w:tcPr>
          <w:p w:rsidR="002E0C73" w:rsidRPr="002F0668" w:rsidRDefault="002E0C73" w:rsidP="00342566">
            <w:pPr>
              <w:widowControl/>
              <w:tabs>
                <w:tab w:val="left" w:pos="318"/>
              </w:tabs>
              <w:autoSpaceDE/>
              <w:adjustRightInd/>
              <w:ind w:firstLine="34"/>
              <w:rPr>
                <w:rFonts w:eastAsia="Calibri"/>
                <w:i/>
                <w:sz w:val="24"/>
                <w:szCs w:val="24"/>
                <w:lang w:eastAsia="en-US"/>
              </w:rPr>
            </w:pPr>
            <w:r w:rsidRPr="002F0668">
              <w:rPr>
                <w:rFonts w:eastAsia="Calibri"/>
                <w:i/>
                <w:sz w:val="24"/>
                <w:szCs w:val="24"/>
                <w:lang w:eastAsia="en-US"/>
              </w:rPr>
              <w:t xml:space="preserve">Знать </w:t>
            </w:r>
          </w:p>
          <w:p w:rsidR="002E0C73" w:rsidRPr="002F0668" w:rsidRDefault="002E0C73" w:rsidP="00E419F7">
            <w:pPr>
              <w:widowControl/>
              <w:numPr>
                <w:ilvl w:val="0"/>
                <w:numId w:val="27"/>
              </w:numPr>
              <w:tabs>
                <w:tab w:val="left" w:pos="318"/>
              </w:tabs>
              <w:autoSpaceDE/>
              <w:adjustRightInd/>
              <w:ind w:left="0" w:firstLine="34"/>
              <w:jc w:val="both"/>
              <w:rPr>
                <w:rFonts w:eastAsia="Calibri"/>
                <w:sz w:val="24"/>
                <w:szCs w:val="24"/>
                <w:lang w:eastAsia="en-US"/>
              </w:rPr>
            </w:pPr>
            <w:r w:rsidRPr="002F0668">
              <w:rPr>
                <w:rFonts w:eastAsia="Calibri"/>
                <w:sz w:val="24"/>
                <w:szCs w:val="24"/>
                <w:lang w:eastAsia="en-US"/>
              </w:rPr>
              <w:t>виды организационных структур и принципы их проектирования;</w:t>
            </w:r>
          </w:p>
          <w:p w:rsidR="002E0C73" w:rsidRPr="002F0668" w:rsidRDefault="002E0C73" w:rsidP="00E419F7">
            <w:pPr>
              <w:widowControl/>
              <w:numPr>
                <w:ilvl w:val="0"/>
                <w:numId w:val="27"/>
              </w:numPr>
              <w:tabs>
                <w:tab w:val="left" w:pos="318"/>
              </w:tabs>
              <w:autoSpaceDE/>
              <w:adjustRightInd/>
              <w:ind w:left="0" w:firstLine="34"/>
              <w:jc w:val="both"/>
              <w:rPr>
                <w:rFonts w:eastAsia="Calibri"/>
                <w:sz w:val="24"/>
                <w:szCs w:val="24"/>
                <w:lang w:eastAsia="en-US"/>
              </w:rPr>
            </w:pPr>
            <w:r w:rsidRPr="002F0668">
              <w:rPr>
                <w:rFonts w:eastAsia="Calibri"/>
                <w:sz w:val="24"/>
                <w:szCs w:val="24"/>
                <w:lang w:eastAsia="en-US"/>
              </w:rPr>
              <w:t>теоретические основы планирования мероприятий;</w:t>
            </w:r>
          </w:p>
          <w:p w:rsidR="002E0C73" w:rsidRPr="002F0668" w:rsidRDefault="002E0C73" w:rsidP="00E419F7">
            <w:pPr>
              <w:widowControl/>
              <w:numPr>
                <w:ilvl w:val="0"/>
                <w:numId w:val="27"/>
              </w:numPr>
              <w:tabs>
                <w:tab w:val="left" w:pos="318"/>
              </w:tabs>
              <w:autoSpaceDE/>
              <w:adjustRightInd/>
              <w:ind w:left="0" w:firstLine="34"/>
              <w:jc w:val="both"/>
              <w:rPr>
                <w:rFonts w:eastAsia="Calibri"/>
                <w:sz w:val="24"/>
                <w:szCs w:val="24"/>
                <w:lang w:eastAsia="en-US"/>
              </w:rPr>
            </w:pPr>
            <w:r w:rsidRPr="002F0668">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E0C73" w:rsidRPr="002F0668" w:rsidRDefault="002E0C73" w:rsidP="00E419F7">
            <w:pPr>
              <w:widowControl/>
              <w:tabs>
                <w:tab w:val="left" w:pos="318"/>
              </w:tabs>
              <w:autoSpaceDE/>
              <w:adjustRightInd/>
              <w:ind w:firstLine="34"/>
              <w:jc w:val="both"/>
              <w:rPr>
                <w:rFonts w:eastAsia="Calibri"/>
                <w:i/>
                <w:sz w:val="24"/>
                <w:szCs w:val="24"/>
                <w:lang w:eastAsia="en-US"/>
              </w:rPr>
            </w:pPr>
            <w:r w:rsidRPr="002F0668">
              <w:rPr>
                <w:rFonts w:eastAsia="Calibri"/>
                <w:i/>
                <w:sz w:val="24"/>
                <w:szCs w:val="24"/>
                <w:lang w:eastAsia="en-US"/>
              </w:rPr>
              <w:t xml:space="preserve">Уметь </w:t>
            </w:r>
          </w:p>
          <w:p w:rsidR="002E0C73" w:rsidRPr="002F0668" w:rsidRDefault="002E0C73" w:rsidP="00E419F7">
            <w:pPr>
              <w:widowControl/>
              <w:numPr>
                <w:ilvl w:val="0"/>
                <w:numId w:val="28"/>
              </w:numPr>
              <w:tabs>
                <w:tab w:val="left" w:pos="318"/>
              </w:tabs>
              <w:autoSpaceDE/>
              <w:adjustRightInd/>
              <w:ind w:left="0" w:firstLine="0"/>
              <w:jc w:val="both"/>
              <w:rPr>
                <w:rFonts w:eastAsia="Calibri"/>
                <w:i/>
                <w:sz w:val="24"/>
                <w:szCs w:val="24"/>
                <w:lang w:eastAsia="en-US"/>
              </w:rPr>
            </w:pPr>
            <w:r w:rsidRPr="002F0668">
              <w:rPr>
                <w:sz w:val="24"/>
                <w:szCs w:val="24"/>
              </w:rPr>
              <w:t>проектировать организационную структуру, распределять и делегировать полномочия и координировать работу подчиненных;</w:t>
            </w:r>
          </w:p>
          <w:p w:rsidR="002E0C73" w:rsidRPr="002F0668" w:rsidRDefault="002E0C73" w:rsidP="00E419F7">
            <w:pPr>
              <w:widowControl/>
              <w:numPr>
                <w:ilvl w:val="0"/>
                <w:numId w:val="28"/>
              </w:numPr>
              <w:tabs>
                <w:tab w:val="left" w:pos="318"/>
              </w:tabs>
              <w:autoSpaceDE/>
              <w:adjustRightInd/>
              <w:ind w:left="0" w:firstLine="0"/>
              <w:jc w:val="both"/>
              <w:rPr>
                <w:rFonts w:eastAsia="Calibri"/>
                <w:i/>
                <w:sz w:val="24"/>
                <w:szCs w:val="24"/>
                <w:lang w:eastAsia="en-US"/>
              </w:rPr>
            </w:pPr>
            <w:r w:rsidRPr="002F0668">
              <w:rPr>
                <w:rFonts w:eastAsia="Calibri"/>
                <w:sz w:val="24"/>
                <w:szCs w:val="24"/>
                <w:lang w:eastAsia="en-US"/>
              </w:rPr>
              <w:t>планировать и осуществлять мероприятия</w:t>
            </w:r>
          </w:p>
          <w:p w:rsidR="002E0C73" w:rsidRPr="002F0668" w:rsidRDefault="002E0C73" w:rsidP="00E419F7">
            <w:pPr>
              <w:widowControl/>
              <w:tabs>
                <w:tab w:val="left" w:pos="318"/>
              </w:tabs>
              <w:autoSpaceDE/>
              <w:adjustRightInd/>
              <w:ind w:firstLine="34"/>
              <w:jc w:val="both"/>
              <w:rPr>
                <w:rFonts w:eastAsia="Calibri"/>
                <w:sz w:val="24"/>
                <w:szCs w:val="24"/>
                <w:lang w:eastAsia="en-US"/>
              </w:rPr>
            </w:pPr>
            <w:r w:rsidRPr="002F0668">
              <w:rPr>
                <w:rFonts w:eastAsia="Calibri"/>
                <w:i/>
                <w:sz w:val="24"/>
                <w:szCs w:val="24"/>
                <w:lang w:eastAsia="en-US"/>
              </w:rPr>
              <w:t>Владеть</w:t>
            </w:r>
            <w:r w:rsidRPr="002F0668">
              <w:rPr>
                <w:rFonts w:eastAsia="Calibri"/>
                <w:sz w:val="24"/>
                <w:szCs w:val="24"/>
                <w:lang w:eastAsia="en-US"/>
              </w:rPr>
              <w:t xml:space="preserve"> </w:t>
            </w:r>
          </w:p>
          <w:p w:rsidR="002E0C73" w:rsidRPr="002F0668" w:rsidRDefault="002E0C73" w:rsidP="00E419F7">
            <w:pPr>
              <w:widowControl/>
              <w:numPr>
                <w:ilvl w:val="0"/>
                <w:numId w:val="28"/>
              </w:numPr>
              <w:tabs>
                <w:tab w:val="left" w:pos="318"/>
              </w:tabs>
              <w:autoSpaceDE/>
              <w:adjustRightInd/>
              <w:ind w:left="0" w:firstLine="34"/>
              <w:jc w:val="both"/>
              <w:rPr>
                <w:rFonts w:eastAsia="Calibri"/>
                <w:sz w:val="24"/>
                <w:szCs w:val="24"/>
                <w:lang w:eastAsia="en-US"/>
              </w:rPr>
            </w:pPr>
            <w:r w:rsidRPr="002F0668">
              <w:rPr>
                <w:rFonts w:eastAsia="Calibri"/>
                <w:sz w:val="24"/>
                <w:szCs w:val="24"/>
                <w:lang w:eastAsia="en-US"/>
              </w:rPr>
              <w:t>методами планирования мероприятий;</w:t>
            </w:r>
          </w:p>
          <w:p w:rsidR="002E0C73" w:rsidRPr="002F0668" w:rsidRDefault="002E0C73" w:rsidP="00E419F7">
            <w:pPr>
              <w:widowControl/>
              <w:numPr>
                <w:ilvl w:val="0"/>
                <w:numId w:val="28"/>
              </w:numPr>
              <w:tabs>
                <w:tab w:val="left" w:pos="318"/>
              </w:tabs>
              <w:autoSpaceDE/>
              <w:adjustRightInd/>
              <w:ind w:left="0" w:firstLine="34"/>
              <w:jc w:val="both"/>
              <w:rPr>
                <w:rFonts w:eastAsia="Calibri"/>
                <w:sz w:val="24"/>
                <w:szCs w:val="24"/>
                <w:lang w:eastAsia="en-US"/>
              </w:rPr>
            </w:pPr>
            <w:r w:rsidRPr="002F0668">
              <w:rPr>
                <w:rFonts w:eastAsia="Calibri"/>
                <w:sz w:val="24"/>
                <w:szCs w:val="24"/>
                <w:lang w:eastAsia="en-US"/>
              </w:rPr>
              <w:lastRenderedPageBreak/>
              <w:t>навыками делегирования полномочий с учётом личной ответственности за осуществляемые мероприятия.</w:t>
            </w:r>
          </w:p>
        </w:tc>
      </w:tr>
      <w:tr w:rsidR="00913832" w:rsidRPr="002F0668" w:rsidTr="00990416">
        <w:trPr>
          <w:trHeight w:val="6234"/>
        </w:trPr>
        <w:tc>
          <w:tcPr>
            <w:tcW w:w="3049" w:type="dxa"/>
            <w:shd w:val="clear" w:color="auto" w:fill="auto"/>
          </w:tcPr>
          <w:p w:rsidR="00913832" w:rsidRPr="002F0668" w:rsidRDefault="00913832" w:rsidP="00342566">
            <w:pPr>
              <w:jc w:val="both"/>
              <w:rPr>
                <w:sz w:val="24"/>
                <w:szCs w:val="24"/>
              </w:rPr>
            </w:pPr>
            <w:r w:rsidRPr="002F0668">
              <w:rPr>
                <w:sz w:val="24"/>
                <w:szCs w:val="24"/>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tcPr>
          <w:p w:rsidR="00913832" w:rsidRPr="002F0668" w:rsidRDefault="00913832" w:rsidP="00342566">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ПК-10</w:t>
            </w:r>
          </w:p>
        </w:tc>
        <w:tc>
          <w:tcPr>
            <w:tcW w:w="5494" w:type="dxa"/>
            <w:shd w:val="clear" w:color="auto" w:fill="auto"/>
            <w:vAlign w:val="center"/>
          </w:tcPr>
          <w:p w:rsidR="00DD650D" w:rsidRPr="00225C41" w:rsidRDefault="00DD650D" w:rsidP="00DD650D">
            <w:pPr>
              <w:widowControl/>
              <w:autoSpaceDE/>
              <w:autoSpaceDN/>
              <w:adjustRightInd/>
              <w:jc w:val="both"/>
              <w:rPr>
                <w:i/>
              </w:rPr>
            </w:pPr>
            <w:r w:rsidRPr="00225C41">
              <w:rPr>
                <w:rFonts w:eastAsia="Calibri"/>
                <w:i/>
                <w:sz w:val="24"/>
                <w:szCs w:val="24"/>
                <w:lang w:eastAsia="en-US"/>
              </w:rPr>
              <w:t>Знать</w:t>
            </w:r>
            <w:r w:rsidRPr="00225C41">
              <w:rPr>
                <w:i/>
              </w:rPr>
              <w:t>:</w:t>
            </w:r>
          </w:p>
          <w:p w:rsidR="00DD650D" w:rsidRPr="00436DDD" w:rsidRDefault="00DD650D" w:rsidP="00DD650D">
            <w:pPr>
              <w:widowControl/>
              <w:numPr>
                <w:ilvl w:val="0"/>
                <w:numId w:val="40"/>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Pr="00436DDD">
              <w:rPr>
                <w:sz w:val="24"/>
                <w:szCs w:val="24"/>
              </w:rPr>
              <w:t xml:space="preserve"> </w:t>
            </w:r>
          </w:p>
          <w:p w:rsidR="00DD650D" w:rsidRPr="00436DDD" w:rsidRDefault="00DD650D" w:rsidP="00DD650D">
            <w:pPr>
              <w:widowControl/>
              <w:numPr>
                <w:ilvl w:val="0"/>
                <w:numId w:val="40"/>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DD650D" w:rsidRPr="00225C41" w:rsidRDefault="00DD650D" w:rsidP="00DD650D">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Уметь:</w:t>
            </w:r>
          </w:p>
          <w:p w:rsidR="00DD650D" w:rsidRPr="00436DDD" w:rsidRDefault="00DD650D" w:rsidP="00DD650D">
            <w:pPr>
              <w:widowControl/>
              <w:numPr>
                <w:ilvl w:val="0"/>
                <w:numId w:val="41"/>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p>
          <w:p w:rsidR="00DD650D" w:rsidRPr="00436DDD" w:rsidRDefault="00DD650D" w:rsidP="00DD650D">
            <w:pPr>
              <w:widowControl/>
              <w:numPr>
                <w:ilvl w:val="0"/>
                <w:numId w:val="41"/>
              </w:numPr>
              <w:tabs>
                <w:tab w:val="left" w:pos="176"/>
              </w:tabs>
              <w:autoSpaceDE/>
              <w:adjustRightInd/>
              <w:ind w:left="0" w:firstLine="0"/>
              <w:jc w:val="both"/>
              <w:rPr>
                <w:sz w:val="24"/>
                <w:szCs w:val="24"/>
              </w:rPr>
            </w:pPr>
            <w:r>
              <w:rPr>
                <w:sz w:val="24"/>
                <w:szCs w:val="24"/>
              </w:rPr>
              <w:t>п</w:t>
            </w:r>
            <w:r w:rsidRPr="00436DDD">
              <w:rPr>
                <w:sz w:val="24"/>
                <w:szCs w:val="24"/>
              </w:rPr>
              <w:t xml:space="preserve">ровести количественный и качественный анализ информации при принятии управленческих решений </w:t>
            </w:r>
          </w:p>
          <w:p w:rsidR="00DD650D" w:rsidRPr="00225C41" w:rsidRDefault="00DD650D" w:rsidP="00DD650D">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 xml:space="preserve">Владеть: </w:t>
            </w:r>
          </w:p>
          <w:p w:rsidR="00990416" w:rsidRDefault="00DD650D" w:rsidP="00DD650D">
            <w:pPr>
              <w:widowControl/>
              <w:numPr>
                <w:ilvl w:val="0"/>
                <w:numId w:val="42"/>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Pr>
                <w:sz w:val="24"/>
                <w:szCs w:val="24"/>
              </w:rPr>
              <w:t>ринятии управленческих решений</w:t>
            </w:r>
          </w:p>
          <w:p w:rsidR="00913832" w:rsidRPr="00990416" w:rsidRDefault="00DD650D" w:rsidP="00DD650D">
            <w:pPr>
              <w:widowControl/>
              <w:numPr>
                <w:ilvl w:val="0"/>
                <w:numId w:val="42"/>
              </w:numPr>
              <w:tabs>
                <w:tab w:val="left" w:pos="176"/>
              </w:tabs>
              <w:autoSpaceDE/>
              <w:adjustRightInd/>
              <w:ind w:left="0" w:firstLine="0"/>
              <w:jc w:val="both"/>
              <w:rPr>
                <w:sz w:val="24"/>
                <w:szCs w:val="24"/>
              </w:rPr>
            </w:pPr>
            <w:r w:rsidRPr="00990416">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116562" w:rsidRPr="002F0668" w:rsidRDefault="00116562" w:rsidP="00015933">
      <w:pPr>
        <w:pStyle w:val="a4"/>
        <w:spacing w:after="0" w:line="240" w:lineRule="auto"/>
        <w:ind w:left="709"/>
        <w:jc w:val="both"/>
        <w:rPr>
          <w:rFonts w:ascii="Times New Roman" w:hAnsi="Times New Roman"/>
          <w:b/>
          <w:sz w:val="24"/>
          <w:szCs w:val="24"/>
        </w:rPr>
      </w:pPr>
    </w:p>
    <w:p w:rsidR="007F4B97" w:rsidRPr="002F0668" w:rsidRDefault="00C33468" w:rsidP="00015933">
      <w:pPr>
        <w:pStyle w:val="a4"/>
        <w:numPr>
          <w:ilvl w:val="0"/>
          <w:numId w:val="2"/>
        </w:numPr>
        <w:spacing w:after="0" w:line="240" w:lineRule="auto"/>
        <w:ind w:left="0" w:firstLine="709"/>
        <w:jc w:val="both"/>
        <w:rPr>
          <w:rFonts w:ascii="Times New Roman" w:hAnsi="Times New Roman"/>
          <w:b/>
          <w:sz w:val="24"/>
          <w:szCs w:val="24"/>
        </w:rPr>
      </w:pPr>
      <w:r w:rsidRPr="002F0668">
        <w:rPr>
          <w:rFonts w:ascii="Times New Roman" w:hAnsi="Times New Roman"/>
          <w:b/>
          <w:sz w:val="24"/>
          <w:szCs w:val="24"/>
        </w:rPr>
        <w:t>Указание места дисциплины в структуре образовательной программы</w:t>
      </w:r>
    </w:p>
    <w:p w:rsidR="00027D2C" w:rsidRPr="002F0668" w:rsidRDefault="007F4B97" w:rsidP="00015933">
      <w:pPr>
        <w:widowControl/>
        <w:tabs>
          <w:tab w:val="left" w:pos="708"/>
        </w:tabs>
        <w:autoSpaceDE/>
        <w:adjustRightInd/>
        <w:ind w:firstLine="709"/>
        <w:jc w:val="both"/>
        <w:rPr>
          <w:rFonts w:eastAsia="Calibri"/>
          <w:sz w:val="24"/>
          <w:szCs w:val="24"/>
          <w:lang w:eastAsia="en-US"/>
        </w:rPr>
      </w:pPr>
      <w:r w:rsidRPr="002F0668">
        <w:rPr>
          <w:sz w:val="24"/>
          <w:szCs w:val="24"/>
        </w:rPr>
        <w:t xml:space="preserve">Дисциплина </w:t>
      </w:r>
      <w:r w:rsidR="00890B2F" w:rsidRPr="002F0668">
        <w:rPr>
          <w:b/>
          <w:bCs/>
          <w:sz w:val="24"/>
          <w:szCs w:val="24"/>
        </w:rPr>
        <w:t>Б1.В.11</w:t>
      </w:r>
      <w:r w:rsidR="00BD1A97" w:rsidRPr="002F0668">
        <w:rPr>
          <w:b/>
          <w:bCs/>
          <w:sz w:val="24"/>
          <w:szCs w:val="24"/>
        </w:rPr>
        <w:t xml:space="preserve"> </w:t>
      </w:r>
      <w:r w:rsidR="006B066C" w:rsidRPr="002F0668">
        <w:rPr>
          <w:b/>
          <w:sz w:val="24"/>
          <w:szCs w:val="24"/>
        </w:rPr>
        <w:t>«</w:t>
      </w:r>
      <w:r w:rsidR="00890B2F" w:rsidRPr="002F0668">
        <w:rPr>
          <w:b/>
          <w:sz w:val="24"/>
          <w:szCs w:val="24"/>
        </w:rPr>
        <w:t>Менеджмент в системе здравоохранения</w:t>
      </w:r>
      <w:r w:rsidR="006B066C" w:rsidRPr="002F0668">
        <w:rPr>
          <w:b/>
          <w:sz w:val="24"/>
          <w:szCs w:val="24"/>
        </w:rPr>
        <w:t>»</w:t>
      </w:r>
      <w:r w:rsidRPr="002F0668">
        <w:rPr>
          <w:sz w:val="24"/>
          <w:szCs w:val="24"/>
        </w:rPr>
        <w:t xml:space="preserve"> </w:t>
      </w:r>
      <w:r w:rsidRPr="002F0668">
        <w:rPr>
          <w:rFonts w:eastAsia="Calibri"/>
          <w:sz w:val="24"/>
          <w:szCs w:val="24"/>
          <w:lang w:eastAsia="en-US"/>
        </w:rPr>
        <w:t xml:space="preserve">является дисциплиной </w:t>
      </w:r>
      <w:r w:rsidR="00A572DC" w:rsidRPr="002F0668">
        <w:rPr>
          <w:rFonts w:eastAsia="Calibri"/>
          <w:sz w:val="24"/>
          <w:szCs w:val="24"/>
          <w:lang w:eastAsia="en-US"/>
        </w:rPr>
        <w:t>вариативной</w:t>
      </w:r>
      <w:r w:rsidRPr="002F0668">
        <w:rPr>
          <w:rFonts w:eastAsia="Calibri"/>
          <w:sz w:val="24"/>
          <w:szCs w:val="24"/>
          <w:lang w:eastAsia="en-US"/>
        </w:rPr>
        <w:t xml:space="preserve"> части </w:t>
      </w:r>
      <w:r w:rsidR="002F0668" w:rsidRPr="002F0668">
        <w:rPr>
          <w:rFonts w:eastAsia="Calibri"/>
          <w:sz w:val="24"/>
          <w:szCs w:val="24"/>
          <w:lang w:eastAsia="en-US"/>
        </w:rPr>
        <w:t>блока Б</w:t>
      </w:r>
      <w:r w:rsidR="00027D2C" w:rsidRPr="002F0668">
        <w:rPr>
          <w:rFonts w:eastAsia="Calibri"/>
          <w:sz w:val="24"/>
          <w:szCs w:val="24"/>
          <w:lang w:eastAsia="en-US"/>
        </w:rPr>
        <w:t>1</w:t>
      </w:r>
      <w:r w:rsidR="002F0668" w:rsidRPr="002F0668">
        <w:rPr>
          <w:rFonts w:eastAsia="Calibri"/>
          <w:sz w:val="24"/>
          <w:szCs w:val="24"/>
          <w:lang w:eastAsia="en-US"/>
        </w:rPr>
        <w:t>.</w:t>
      </w:r>
    </w:p>
    <w:p w:rsidR="00027D2C" w:rsidRPr="002F0668" w:rsidRDefault="00027D2C" w:rsidP="000159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F0668" w:rsidTr="00330957">
        <w:tc>
          <w:tcPr>
            <w:tcW w:w="1196" w:type="dxa"/>
            <w:vMerge w:val="restart"/>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Код</w:t>
            </w:r>
          </w:p>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дисцип-лины</w:t>
            </w:r>
          </w:p>
        </w:tc>
        <w:tc>
          <w:tcPr>
            <w:tcW w:w="2494" w:type="dxa"/>
            <w:vMerge w:val="restart"/>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Наименование</w:t>
            </w:r>
          </w:p>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дисциплины</w:t>
            </w:r>
          </w:p>
        </w:tc>
        <w:tc>
          <w:tcPr>
            <w:tcW w:w="4696" w:type="dxa"/>
            <w:gridSpan w:val="2"/>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Содержательно-логические связи</w:t>
            </w:r>
          </w:p>
        </w:tc>
        <w:tc>
          <w:tcPr>
            <w:tcW w:w="1185" w:type="dxa"/>
            <w:vMerge w:val="restart"/>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Коды форми-руемых компе-тенций</w:t>
            </w:r>
          </w:p>
        </w:tc>
      </w:tr>
      <w:tr w:rsidR="00705FB5" w:rsidRPr="002F0668" w:rsidTr="00330957">
        <w:tc>
          <w:tcPr>
            <w:tcW w:w="1196"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Наименование дисциплин, практик</w:t>
            </w:r>
          </w:p>
        </w:tc>
        <w:tc>
          <w:tcPr>
            <w:tcW w:w="1185"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r>
      <w:tr w:rsidR="00705FB5" w:rsidRPr="002F0668" w:rsidTr="00330957">
        <w:tc>
          <w:tcPr>
            <w:tcW w:w="1196"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c>
          <w:tcPr>
            <w:tcW w:w="2232" w:type="dxa"/>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F0668" w:rsidRDefault="00705FB5" w:rsidP="00015933">
            <w:pPr>
              <w:widowControl/>
              <w:tabs>
                <w:tab w:val="left" w:pos="708"/>
              </w:tabs>
              <w:autoSpaceDE/>
              <w:adjustRightInd/>
              <w:jc w:val="center"/>
              <w:rPr>
                <w:rFonts w:eastAsia="Calibri"/>
                <w:sz w:val="24"/>
                <w:szCs w:val="24"/>
                <w:lang w:eastAsia="en-US"/>
              </w:rPr>
            </w:pPr>
            <w:r w:rsidRPr="002F066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F0668" w:rsidRDefault="00705FB5" w:rsidP="00015933">
            <w:pPr>
              <w:widowControl/>
              <w:tabs>
                <w:tab w:val="left" w:pos="708"/>
              </w:tabs>
              <w:autoSpaceDE/>
              <w:adjustRightInd/>
              <w:jc w:val="both"/>
              <w:rPr>
                <w:rFonts w:eastAsia="Calibri"/>
                <w:sz w:val="24"/>
                <w:szCs w:val="24"/>
                <w:lang w:eastAsia="en-US"/>
              </w:rPr>
            </w:pPr>
          </w:p>
        </w:tc>
      </w:tr>
      <w:tr w:rsidR="00DA3FFC" w:rsidRPr="002F0668" w:rsidTr="00330957">
        <w:tc>
          <w:tcPr>
            <w:tcW w:w="1196" w:type="dxa"/>
            <w:vAlign w:val="center"/>
          </w:tcPr>
          <w:p w:rsidR="00DA3FFC" w:rsidRPr="002F0668" w:rsidRDefault="00890B2F" w:rsidP="00015933">
            <w:pPr>
              <w:widowControl/>
              <w:tabs>
                <w:tab w:val="left" w:pos="708"/>
              </w:tabs>
              <w:autoSpaceDE/>
              <w:adjustRightInd/>
              <w:jc w:val="both"/>
              <w:rPr>
                <w:rFonts w:eastAsia="Calibri"/>
                <w:sz w:val="24"/>
                <w:szCs w:val="24"/>
                <w:lang w:eastAsia="en-US"/>
              </w:rPr>
            </w:pPr>
            <w:r w:rsidRPr="002F0668">
              <w:rPr>
                <w:bCs/>
                <w:sz w:val="24"/>
                <w:szCs w:val="24"/>
              </w:rPr>
              <w:t>Б1.В.11</w:t>
            </w:r>
          </w:p>
        </w:tc>
        <w:tc>
          <w:tcPr>
            <w:tcW w:w="2494" w:type="dxa"/>
            <w:vAlign w:val="center"/>
          </w:tcPr>
          <w:p w:rsidR="00DA3FFC" w:rsidRPr="002F0668" w:rsidRDefault="00890B2F" w:rsidP="00015933">
            <w:pPr>
              <w:widowControl/>
              <w:tabs>
                <w:tab w:val="left" w:pos="708"/>
              </w:tabs>
              <w:autoSpaceDE/>
              <w:adjustRightInd/>
              <w:rPr>
                <w:rFonts w:eastAsia="Calibri"/>
                <w:sz w:val="24"/>
                <w:szCs w:val="24"/>
                <w:lang w:eastAsia="en-US"/>
              </w:rPr>
            </w:pPr>
            <w:r w:rsidRPr="002F0668">
              <w:rPr>
                <w:rFonts w:eastAsia="Calibri"/>
                <w:sz w:val="24"/>
                <w:szCs w:val="24"/>
                <w:lang w:eastAsia="en-US"/>
              </w:rPr>
              <w:t>Менеджмент в системе здравоохранения</w:t>
            </w:r>
            <w:r w:rsidR="00BD1A97" w:rsidRPr="002F0668">
              <w:rPr>
                <w:rFonts w:eastAsia="Calibri"/>
                <w:sz w:val="24"/>
                <w:szCs w:val="24"/>
                <w:lang w:eastAsia="en-US"/>
              </w:rPr>
              <w:t xml:space="preserve"> </w:t>
            </w:r>
          </w:p>
        </w:tc>
        <w:tc>
          <w:tcPr>
            <w:tcW w:w="2232" w:type="dxa"/>
            <w:vAlign w:val="center"/>
          </w:tcPr>
          <w:p w:rsidR="002F7269" w:rsidRPr="002F0668" w:rsidRDefault="002F7269" w:rsidP="00015933">
            <w:pPr>
              <w:widowControl/>
              <w:tabs>
                <w:tab w:val="left" w:pos="708"/>
              </w:tabs>
              <w:autoSpaceDE/>
              <w:adjustRightInd/>
              <w:jc w:val="both"/>
              <w:rPr>
                <w:bCs/>
                <w:sz w:val="24"/>
                <w:szCs w:val="24"/>
              </w:rPr>
            </w:pPr>
            <w:r w:rsidRPr="002F0668">
              <w:rPr>
                <w:rFonts w:eastAsia="Calibri"/>
                <w:sz w:val="24"/>
                <w:szCs w:val="24"/>
                <w:lang w:eastAsia="en-US"/>
              </w:rPr>
              <w:t>Успешное освоение программы учебного предмета</w:t>
            </w:r>
            <w:r w:rsidRPr="002F0668">
              <w:rPr>
                <w:sz w:val="24"/>
                <w:szCs w:val="24"/>
              </w:rPr>
              <w:t>:</w:t>
            </w:r>
          </w:p>
          <w:p w:rsidR="008D7233" w:rsidRPr="002F0668" w:rsidRDefault="006202BF" w:rsidP="00015933">
            <w:pPr>
              <w:widowControl/>
              <w:tabs>
                <w:tab w:val="left" w:pos="708"/>
              </w:tabs>
              <w:autoSpaceDE/>
              <w:adjustRightInd/>
              <w:jc w:val="both"/>
              <w:rPr>
                <w:rFonts w:eastAsia="Calibri"/>
                <w:sz w:val="24"/>
                <w:szCs w:val="24"/>
                <w:lang w:eastAsia="en-US"/>
              </w:rPr>
            </w:pPr>
            <w:r w:rsidRPr="002F0668">
              <w:rPr>
                <w:bCs/>
                <w:sz w:val="24"/>
                <w:szCs w:val="24"/>
              </w:rPr>
              <w:t>Экономика, Менеджмент, Статистика</w:t>
            </w:r>
            <w:r w:rsidR="008D7233" w:rsidRPr="002F0668">
              <w:rPr>
                <w:bCs/>
                <w:sz w:val="24"/>
                <w:szCs w:val="24"/>
              </w:rPr>
              <w:t xml:space="preserve">, Организационное поведение, Методы принятия управленческих решений, </w:t>
            </w:r>
          </w:p>
          <w:p w:rsidR="008D7233" w:rsidRPr="002F0668" w:rsidRDefault="008D7233" w:rsidP="008D7233">
            <w:pPr>
              <w:jc w:val="both"/>
              <w:rPr>
                <w:sz w:val="24"/>
                <w:szCs w:val="24"/>
              </w:rPr>
            </w:pPr>
            <w:r w:rsidRPr="002F0668">
              <w:rPr>
                <w:sz w:val="24"/>
                <w:szCs w:val="24"/>
              </w:rPr>
              <w:t xml:space="preserve">Кадровая политика учреждений здравоохранения, </w:t>
            </w:r>
          </w:p>
          <w:p w:rsidR="008747D5" w:rsidRPr="002F0668" w:rsidRDefault="008D7233" w:rsidP="008D7233">
            <w:pPr>
              <w:jc w:val="both"/>
              <w:rPr>
                <w:rFonts w:eastAsia="Calibri"/>
                <w:sz w:val="24"/>
                <w:szCs w:val="24"/>
                <w:lang w:eastAsia="en-US"/>
              </w:rPr>
            </w:pPr>
            <w:r w:rsidRPr="002F0668">
              <w:rPr>
                <w:sz w:val="24"/>
                <w:szCs w:val="24"/>
              </w:rPr>
              <w:lastRenderedPageBreak/>
              <w:t>Управление материальными ресурсами в организациях здравоохранения</w:t>
            </w:r>
            <w:r w:rsidR="006202BF" w:rsidRPr="002F0668">
              <w:rPr>
                <w:rFonts w:eastAsia="Calibri"/>
                <w:sz w:val="24"/>
                <w:szCs w:val="24"/>
                <w:lang w:eastAsia="en-US"/>
              </w:rPr>
              <w:t xml:space="preserve"> </w:t>
            </w:r>
          </w:p>
        </w:tc>
        <w:tc>
          <w:tcPr>
            <w:tcW w:w="2464" w:type="dxa"/>
            <w:vAlign w:val="center"/>
          </w:tcPr>
          <w:p w:rsidR="008138F1" w:rsidRPr="002F0668" w:rsidRDefault="008138F1" w:rsidP="008138F1">
            <w:pPr>
              <w:widowControl/>
              <w:tabs>
                <w:tab w:val="left" w:pos="708"/>
              </w:tabs>
              <w:autoSpaceDE/>
              <w:adjustRightInd/>
              <w:jc w:val="both"/>
              <w:rPr>
                <w:bCs/>
                <w:sz w:val="24"/>
                <w:szCs w:val="24"/>
              </w:rPr>
            </w:pPr>
            <w:r w:rsidRPr="002F0668">
              <w:rPr>
                <w:bCs/>
                <w:sz w:val="24"/>
                <w:szCs w:val="24"/>
              </w:rPr>
              <w:lastRenderedPageBreak/>
              <w:t>Риск-менеджмент</w:t>
            </w:r>
            <w:r w:rsidR="006202BF" w:rsidRPr="002F0668">
              <w:rPr>
                <w:bCs/>
                <w:sz w:val="24"/>
                <w:szCs w:val="24"/>
              </w:rPr>
              <w:t xml:space="preserve">, </w:t>
            </w:r>
            <w:r w:rsidRPr="002F0668">
              <w:rPr>
                <w:bCs/>
                <w:sz w:val="24"/>
                <w:szCs w:val="24"/>
              </w:rPr>
              <w:t>Исследование систем управления,</w:t>
            </w:r>
          </w:p>
          <w:p w:rsidR="008138F1" w:rsidRPr="002F0668" w:rsidRDefault="008138F1" w:rsidP="008138F1">
            <w:pPr>
              <w:widowControl/>
              <w:tabs>
                <w:tab w:val="left" w:pos="708"/>
              </w:tabs>
              <w:autoSpaceDE/>
              <w:adjustRightInd/>
              <w:jc w:val="both"/>
              <w:rPr>
                <w:bCs/>
                <w:sz w:val="24"/>
                <w:szCs w:val="24"/>
              </w:rPr>
            </w:pPr>
            <w:r w:rsidRPr="002F0668">
              <w:rPr>
                <w:bCs/>
                <w:sz w:val="24"/>
                <w:szCs w:val="24"/>
              </w:rPr>
              <w:t>Организационная структура и методы управления здравоохранением в Российской Федерации,</w:t>
            </w:r>
          </w:p>
          <w:p w:rsidR="002B6C87" w:rsidRPr="002F0668" w:rsidRDefault="008138F1" w:rsidP="008138F1">
            <w:pPr>
              <w:widowControl/>
              <w:tabs>
                <w:tab w:val="left" w:pos="708"/>
              </w:tabs>
              <w:autoSpaceDE/>
              <w:adjustRightInd/>
              <w:jc w:val="both"/>
              <w:rPr>
                <w:rFonts w:eastAsia="Calibri"/>
                <w:sz w:val="24"/>
                <w:szCs w:val="24"/>
                <w:lang w:eastAsia="en-US"/>
              </w:rPr>
            </w:pPr>
            <w:r w:rsidRPr="002F0668">
              <w:rPr>
                <w:bCs/>
                <w:sz w:val="24"/>
                <w:szCs w:val="24"/>
              </w:rPr>
              <w:t>Маркетинг в системе здравоохранения</w:t>
            </w:r>
          </w:p>
        </w:tc>
        <w:tc>
          <w:tcPr>
            <w:tcW w:w="1185" w:type="dxa"/>
            <w:vAlign w:val="center"/>
          </w:tcPr>
          <w:p w:rsidR="002B6C87" w:rsidRPr="002F0668" w:rsidRDefault="008D7233" w:rsidP="00015933">
            <w:pPr>
              <w:widowControl/>
              <w:tabs>
                <w:tab w:val="left" w:pos="708"/>
              </w:tabs>
              <w:autoSpaceDE/>
              <w:adjustRightInd/>
              <w:jc w:val="both"/>
              <w:rPr>
                <w:rFonts w:eastAsia="Calibri"/>
                <w:sz w:val="24"/>
                <w:szCs w:val="24"/>
                <w:lang w:eastAsia="en-US"/>
              </w:rPr>
            </w:pPr>
            <w:r w:rsidRPr="002F0668">
              <w:rPr>
                <w:rFonts w:eastAsia="Calibri"/>
                <w:sz w:val="24"/>
                <w:szCs w:val="24"/>
                <w:lang w:eastAsia="en-US"/>
              </w:rPr>
              <w:t xml:space="preserve">ОПК-3; </w:t>
            </w:r>
          </w:p>
          <w:p w:rsidR="00913832" w:rsidRPr="002F0668" w:rsidRDefault="00913832" w:rsidP="00015933">
            <w:pPr>
              <w:widowControl/>
              <w:tabs>
                <w:tab w:val="left" w:pos="708"/>
              </w:tabs>
              <w:autoSpaceDE/>
              <w:adjustRightInd/>
              <w:jc w:val="both"/>
              <w:rPr>
                <w:rFonts w:eastAsia="Calibri"/>
                <w:sz w:val="24"/>
                <w:szCs w:val="24"/>
                <w:lang w:eastAsia="en-US"/>
              </w:rPr>
            </w:pPr>
            <w:r w:rsidRPr="002F0668">
              <w:rPr>
                <w:rFonts w:eastAsia="Calibri"/>
                <w:sz w:val="24"/>
                <w:szCs w:val="24"/>
                <w:lang w:eastAsia="en-US"/>
              </w:rPr>
              <w:t>ПК-10</w:t>
            </w:r>
          </w:p>
        </w:tc>
      </w:tr>
    </w:tbl>
    <w:p w:rsidR="00D02EB8" w:rsidRPr="002F0668" w:rsidRDefault="00D02EB8" w:rsidP="00015933">
      <w:pPr>
        <w:widowControl/>
        <w:autoSpaceDE/>
        <w:autoSpaceDN/>
        <w:adjustRightInd/>
        <w:contextualSpacing/>
        <w:jc w:val="both"/>
        <w:rPr>
          <w:rFonts w:eastAsia="Calibri"/>
          <w:b/>
          <w:spacing w:val="4"/>
          <w:sz w:val="24"/>
          <w:szCs w:val="24"/>
          <w:lang w:eastAsia="en-US"/>
        </w:rPr>
      </w:pPr>
    </w:p>
    <w:p w:rsidR="00687A0C" w:rsidRPr="002F0668" w:rsidRDefault="00687A0C" w:rsidP="00015933">
      <w:pPr>
        <w:widowControl/>
        <w:autoSpaceDE/>
        <w:autoSpaceDN/>
        <w:adjustRightInd/>
        <w:ind w:firstLine="709"/>
        <w:contextualSpacing/>
        <w:jc w:val="both"/>
        <w:rPr>
          <w:rFonts w:eastAsia="Calibri"/>
          <w:b/>
          <w:spacing w:val="4"/>
          <w:sz w:val="24"/>
          <w:szCs w:val="24"/>
          <w:lang w:eastAsia="en-US"/>
        </w:rPr>
      </w:pPr>
    </w:p>
    <w:p w:rsidR="007F4B97" w:rsidRPr="002F0668" w:rsidRDefault="007F4B97" w:rsidP="00015933">
      <w:pPr>
        <w:widowControl/>
        <w:autoSpaceDE/>
        <w:autoSpaceDN/>
        <w:adjustRightInd/>
        <w:ind w:firstLine="709"/>
        <w:contextualSpacing/>
        <w:jc w:val="both"/>
        <w:rPr>
          <w:rFonts w:eastAsia="Calibri"/>
          <w:b/>
          <w:spacing w:val="4"/>
          <w:sz w:val="24"/>
          <w:szCs w:val="24"/>
          <w:lang w:eastAsia="en-US"/>
        </w:rPr>
      </w:pPr>
      <w:r w:rsidRPr="002F0668">
        <w:rPr>
          <w:rFonts w:eastAsia="Calibri"/>
          <w:b/>
          <w:spacing w:val="4"/>
          <w:sz w:val="24"/>
          <w:szCs w:val="24"/>
          <w:lang w:eastAsia="en-US"/>
        </w:rPr>
        <w:t xml:space="preserve">4. </w:t>
      </w:r>
      <w:r w:rsidR="00BB6C9A" w:rsidRPr="002F066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F0668" w:rsidRDefault="007F4B97" w:rsidP="00015933">
      <w:pPr>
        <w:ind w:firstLine="709"/>
        <w:jc w:val="both"/>
        <w:rPr>
          <w:sz w:val="24"/>
          <w:szCs w:val="24"/>
        </w:rPr>
      </w:pPr>
    </w:p>
    <w:p w:rsidR="00BB6C9A" w:rsidRPr="002F0668" w:rsidRDefault="00BB6C9A" w:rsidP="00015933">
      <w:pPr>
        <w:widowControl/>
        <w:autoSpaceDE/>
        <w:autoSpaceDN/>
        <w:adjustRightInd/>
        <w:ind w:firstLine="709"/>
        <w:jc w:val="both"/>
        <w:rPr>
          <w:rFonts w:eastAsia="Calibri"/>
          <w:sz w:val="24"/>
          <w:szCs w:val="24"/>
          <w:lang w:eastAsia="en-US"/>
        </w:rPr>
      </w:pPr>
      <w:r w:rsidRPr="002F0668">
        <w:rPr>
          <w:rFonts w:eastAsia="Calibri"/>
          <w:sz w:val="24"/>
          <w:szCs w:val="24"/>
          <w:lang w:eastAsia="en-US"/>
        </w:rPr>
        <w:t xml:space="preserve">Объем учебной дисциплины – </w:t>
      </w:r>
      <w:r w:rsidR="008138F1" w:rsidRPr="002F0668">
        <w:rPr>
          <w:rFonts w:eastAsia="Calibri"/>
          <w:sz w:val="24"/>
          <w:szCs w:val="24"/>
          <w:lang w:eastAsia="en-US"/>
        </w:rPr>
        <w:t>4</w:t>
      </w:r>
      <w:r w:rsidRPr="002F0668">
        <w:rPr>
          <w:rFonts w:eastAsia="Calibri"/>
          <w:sz w:val="24"/>
          <w:szCs w:val="24"/>
          <w:lang w:eastAsia="en-US"/>
        </w:rPr>
        <w:t xml:space="preserve"> зачетных единиц – </w:t>
      </w:r>
      <w:r w:rsidR="008138F1" w:rsidRPr="002F0668">
        <w:rPr>
          <w:rFonts w:eastAsia="Calibri"/>
          <w:sz w:val="24"/>
          <w:szCs w:val="24"/>
          <w:lang w:eastAsia="en-US"/>
        </w:rPr>
        <w:t>144</w:t>
      </w:r>
      <w:r w:rsidRPr="002F0668">
        <w:rPr>
          <w:rFonts w:eastAsia="Calibri"/>
          <w:sz w:val="24"/>
          <w:szCs w:val="24"/>
          <w:lang w:eastAsia="en-US"/>
        </w:rPr>
        <w:t xml:space="preserve"> академических час</w:t>
      </w:r>
      <w:r w:rsidR="008138F1" w:rsidRPr="002F0668">
        <w:rPr>
          <w:rFonts w:eastAsia="Calibri"/>
          <w:sz w:val="24"/>
          <w:szCs w:val="24"/>
          <w:lang w:eastAsia="en-US"/>
        </w:rPr>
        <w:t>а</w:t>
      </w:r>
    </w:p>
    <w:p w:rsidR="00A32A5F" w:rsidRPr="002F0668" w:rsidRDefault="00FB05DD" w:rsidP="00015933">
      <w:pPr>
        <w:widowControl/>
        <w:autoSpaceDE/>
        <w:autoSpaceDN/>
        <w:adjustRightInd/>
        <w:ind w:firstLine="709"/>
        <w:jc w:val="both"/>
        <w:rPr>
          <w:rFonts w:eastAsia="Calibri"/>
          <w:sz w:val="24"/>
          <w:szCs w:val="24"/>
          <w:lang w:eastAsia="en-US"/>
        </w:rPr>
      </w:pPr>
      <w:r w:rsidRPr="002F0668">
        <w:rPr>
          <w:rFonts w:eastAsia="Calibri"/>
          <w:sz w:val="24"/>
          <w:szCs w:val="24"/>
          <w:lang w:eastAsia="en-US"/>
        </w:rPr>
        <w:t>Из них</w:t>
      </w:r>
      <w:r w:rsidRPr="002F066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F0668" w:rsidTr="00330957">
        <w:tc>
          <w:tcPr>
            <w:tcW w:w="4365" w:type="dxa"/>
          </w:tcPr>
          <w:p w:rsidR="00A32A5F" w:rsidRPr="002F0668" w:rsidRDefault="00A32A5F" w:rsidP="00015933">
            <w:pPr>
              <w:widowControl/>
              <w:autoSpaceDE/>
              <w:autoSpaceDN/>
              <w:adjustRightInd/>
              <w:jc w:val="both"/>
              <w:rPr>
                <w:rFonts w:eastAsia="Calibri"/>
                <w:sz w:val="24"/>
                <w:szCs w:val="24"/>
                <w:lang w:eastAsia="en-US"/>
              </w:rPr>
            </w:pPr>
          </w:p>
        </w:tc>
        <w:tc>
          <w:tcPr>
            <w:tcW w:w="2693" w:type="dxa"/>
            <w:vAlign w:val="center"/>
          </w:tcPr>
          <w:p w:rsidR="00A32A5F" w:rsidRPr="002F0668" w:rsidRDefault="00A32A5F" w:rsidP="00015933">
            <w:pPr>
              <w:widowControl/>
              <w:autoSpaceDE/>
              <w:autoSpaceDN/>
              <w:adjustRightInd/>
              <w:jc w:val="center"/>
              <w:rPr>
                <w:rFonts w:eastAsia="Calibri"/>
                <w:sz w:val="24"/>
                <w:szCs w:val="24"/>
                <w:lang w:eastAsia="en-US"/>
              </w:rPr>
            </w:pPr>
            <w:r w:rsidRPr="002F0668">
              <w:rPr>
                <w:rFonts w:eastAsia="Calibri"/>
                <w:sz w:val="24"/>
                <w:szCs w:val="24"/>
                <w:lang w:eastAsia="en-US"/>
              </w:rPr>
              <w:t>Очная форма обучения</w:t>
            </w:r>
          </w:p>
        </w:tc>
        <w:tc>
          <w:tcPr>
            <w:tcW w:w="2517" w:type="dxa"/>
            <w:vAlign w:val="center"/>
          </w:tcPr>
          <w:p w:rsidR="00A76E53" w:rsidRPr="002F0668" w:rsidRDefault="00A32A5F" w:rsidP="00015933">
            <w:pPr>
              <w:widowControl/>
              <w:autoSpaceDE/>
              <w:autoSpaceDN/>
              <w:adjustRightInd/>
              <w:jc w:val="center"/>
              <w:rPr>
                <w:rFonts w:eastAsia="Calibri"/>
                <w:sz w:val="24"/>
                <w:szCs w:val="24"/>
                <w:lang w:eastAsia="en-US"/>
              </w:rPr>
            </w:pPr>
            <w:r w:rsidRPr="002F0668">
              <w:rPr>
                <w:rFonts w:eastAsia="Calibri"/>
                <w:sz w:val="24"/>
                <w:szCs w:val="24"/>
                <w:lang w:eastAsia="en-US"/>
              </w:rPr>
              <w:t xml:space="preserve">Заочная форма </w:t>
            </w:r>
          </w:p>
          <w:p w:rsidR="00A32A5F" w:rsidRPr="002F0668" w:rsidRDefault="00A32A5F" w:rsidP="00015933">
            <w:pPr>
              <w:widowControl/>
              <w:autoSpaceDE/>
              <w:autoSpaceDN/>
              <w:adjustRightInd/>
              <w:jc w:val="center"/>
              <w:rPr>
                <w:rFonts w:eastAsia="Calibri"/>
                <w:sz w:val="24"/>
                <w:szCs w:val="24"/>
                <w:lang w:eastAsia="en-US"/>
              </w:rPr>
            </w:pPr>
            <w:r w:rsidRPr="002F0668">
              <w:rPr>
                <w:rFonts w:eastAsia="Calibri"/>
                <w:sz w:val="24"/>
                <w:szCs w:val="24"/>
                <w:lang w:eastAsia="en-US"/>
              </w:rPr>
              <w:t>обучения</w:t>
            </w:r>
          </w:p>
        </w:tc>
      </w:tr>
      <w:tr w:rsidR="00A32A5F" w:rsidRPr="002F0668" w:rsidTr="00330957">
        <w:tc>
          <w:tcPr>
            <w:tcW w:w="4365" w:type="dxa"/>
          </w:tcPr>
          <w:p w:rsidR="00A32A5F" w:rsidRPr="002F0668" w:rsidRDefault="00A32A5F" w:rsidP="00015933">
            <w:pPr>
              <w:widowControl/>
              <w:autoSpaceDE/>
              <w:autoSpaceDN/>
              <w:adjustRightInd/>
              <w:jc w:val="both"/>
              <w:rPr>
                <w:rFonts w:eastAsia="Calibri"/>
                <w:sz w:val="24"/>
                <w:szCs w:val="24"/>
                <w:lang w:eastAsia="en-US"/>
              </w:rPr>
            </w:pPr>
            <w:r w:rsidRPr="002F0668">
              <w:rPr>
                <w:rFonts w:eastAsia="Calibri"/>
                <w:sz w:val="24"/>
                <w:szCs w:val="24"/>
                <w:lang w:eastAsia="en-US"/>
              </w:rPr>
              <w:t>Контактная работа</w:t>
            </w:r>
          </w:p>
        </w:tc>
        <w:tc>
          <w:tcPr>
            <w:tcW w:w="2693" w:type="dxa"/>
            <w:vAlign w:val="center"/>
          </w:tcPr>
          <w:p w:rsidR="00A32A5F" w:rsidRPr="002F0668" w:rsidRDefault="00AD7CAF" w:rsidP="00015933">
            <w:pPr>
              <w:widowControl/>
              <w:autoSpaceDE/>
              <w:autoSpaceDN/>
              <w:adjustRightInd/>
              <w:jc w:val="center"/>
              <w:rPr>
                <w:rFonts w:eastAsia="Calibri"/>
                <w:sz w:val="24"/>
                <w:szCs w:val="24"/>
                <w:lang w:eastAsia="en-US"/>
              </w:rPr>
            </w:pPr>
            <w:r w:rsidRPr="002F0668">
              <w:rPr>
                <w:rFonts w:eastAsia="Calibri"/>
                <w:sz w:val="24"/>
                <w:szCs w:val="24"/>
                <w:lang w:eastAsia="en-US"/>
              </w:rPr>
              <w:t>64</w:t>
            </w:r>
          </w:p>
        </w:tc>
        <w:tc>
          <w:tcPr>
            <w:tcW w:w="2517" w:type="dxa"/>
            <w:vAlign w:val="center"/>
          </w:tcPr>
          <w:p w:rsidR="00A32A5F" w:rsidRPr="002F0668" w:rsidRDefault="00873FD4" w:rsidP="00AD7CAF">
            <w:pPr>
              <w:widowControl/>
              <w:autoSpaceDE/>
              <w:autoSpaceDN/>
              <w:adjustRightInd/>
              <w:jc w:val="center"/>
              <w:rPr>
                <w:rFonts w:eastAsia="Calibri"/>
                <w:sz w:val="24"/>
                <w:szCs w:val="24"/>
                <w:lang w:eastAsia="en-US"/>
              </w:rPr>
            </w:pPr>
            <w:r w:rsidRPr="002F0668">
              <w:rPr>
                <w:rFonts w:eastAsia="Calibri"/>
                <w:sz w:val="24"/>
                <w:szCs w:val="24"/>
                <w:lang w:eastAsia="en-US"/>
              </w:rPr>
              <w:t>1</w:t>
            </w:r>
            <w:r w:rsidR="00AD7CAF" w:rsidRPr="002F0668">
              <w:rPr>
                <w:rFonts w:eastAsia="Calibri"/>
                <w:sz w:val="24"/>
                <w:szCs w:val="24"/>
                <w:lang w:eastAsia="en-US"/>
              </w:rPr>
              <w:t>4</w:t>
            </w:r>
          </w:p>
        </w:tc>
      </w:tr>
      <w:tr w:rsidR="00A32A5F" w:rsidRPr="002F0668" w:rsidTr="00330957">
        <w:tc>
          <w:tcPr>
            <w:tcW w:w="4365" w:type="dxa"/>
          </w:tcPr>
          <w:p w:rsidR="00A32A5F" w:rsidRPr="002F0668" w:rsidRDefault="00A32A5F" w:rsidP="00015933">
            <w:pPr>
              <w:widowControl/>
              <w:autoSpaceDE/>
              <w:autoSpaceDN/>
              <w:adjustRightInd/>
              <w:jc w:val="both"/>
              <w:rPr>
                <w:rFonts w:eastAsia="Calibri"/>
                <w:i/>
                <w:sz w:val="24"/>
                <w:szCs w:val="24"/>
                <w:lang w:eastAsia="en-US"/>
              </w:rPr>
            </w:pPr>
            <w:r w:rsidRPr="002F0668">
              <w:rPr>
                <w:rFonts w:eastAsia="Calibri"/>
                <w:i/>
                <w:sz w:val="24"/>
                <w:szCs w:val="24"/>
                <w:lang w:eastAsia="en-US"/>
              </w:rPr>
              <w:t>Лекций</w:t>
            </w:r>
          </w:p>
        </w:tc>
        <w:tc>
          <w:tcPr>
            <w:tcW w:w="2693" w:type="dxa"/>
            <w:vAlign w:val="center"/>
          </w:tcPr>
          <w:p w:rsidR="00A32A5F" w:rsidRPr="002F0668" w:rsidRDefault="00AD7CAF" w:rsidP="00AD7CAF">
            <w:pPr>
              <w:widowControl/>
              <w:autoSpaceDE/>
              <w:autoSpaceDN/>
              <w:adjustRightInd/>
              <w:jc w:val="center"/>
              <w:rPr>
                <w:rFonts w:eastAsia="Calibri"/>
                <w:sz w:val="24"/>
                <w:szCs w:val="24"/>
                <w:lang w:eastAsia="en-US"/>
              </w:rPr>
            </w:pPr>
            <w:r w:rsidRPr="002F0668">
              <w:rPr>
                <w:rFonts w:eastAsia="Calibri"/>
                <w:sz w:val="24"/>
                <w:szCs w:val="24"/>
                <w:lang w:eastAsia="en-US"/>
              </w:rPr>
              <w:t>32</w:t>
            </w:r>
          </w:p>
        </w:tc>
        <w:tc>
          <w:tcPr>
            <w:tcW w:w="2517" w:type="dxa"/>
            <w:vAlign w:val="center"/>
          </w:tcPr>
          <w:p w:rsidR="00A32A5F" w:rsidRPr="002F0668" w:rsidRDefault="00AD7CAF" w:rsidP="00015933">
            <w:pPr>
              <w:widowControl/>
              <w:autoSpaceDE/>
              <w:autoSpaceDN/>
              <w:adjustRightInd/>
              <w:jc w:val="center"/>
              <w:rPr>
                <w:rFonts w:eastAsia="Calibri"/>
                <w:sz w:val="24"/>
                <w:szCs w:val="24"/>
                <w:lang w:eastAsia="en-US"/>
              </w:rPr>
            </w:pPr>
            <w:r w:rsidRPr="002F0668">
              <w:rPr>
                <w:rFonts w:eastAsia="Calibri"/>
                <w:sz w:val="24"/>
                <w:szCs w:val="24"/>
                <w:lang w:eastAsia="en-US"/>
              </w:rPr>
              <w:t>6</w:t>
            </w:r>
          </w:p>
        </w:tc>
      </w:tr>
      <w:tr w:rsidR="00A32A5F" w:rsidRPr="002F0668" w:rsidTr="00330957">
        <w:tc>
          <w:tcPr>
            <w:tcW w:w="4365" w:type="dxa"/>
          </w:tcPr>
          <w:p w:rsidR="00A32A5F" w:rsidRPr="002F0668" w:rsidRDefault="00A32A5F" w:rsidP="00015933">
            <w:pPr>
              <w:widowControl/>
              <w:autoSpaceDE/>
              <w:autoSpaceDN/>
              <w:adjustRightInd/>
              <w:jc w:val="both"/>
              <w:rPr>
                <w:rFonts w:eastAsia="Calibri"/>
                <w:i/>
                <w:sz w:val="24"/>
                <w:szCs w:val="24"/>
                <w:lang w:eastAsia="en-US"/>
              </w:rPr>
            </w:pPr>
            <w:r w:rsidRPr="002F0668">
              <w:rPr>
                <w:rFonts w:eastAsia="Calibri"/>
                <w:i/>
                <w:sz w:val="24"/>
                <w:szCs w:val="24"/>
                <w:lang w:eastAsia="en-US"/>
              </w:rPr>
              <w:t>Лабораторных работ</w:t>
            </w:r>
          </w:p>
        </w:tc>
        <w:tc>
          <w:tcPr>
            <w:tcW w:w="2693" w:type="dxa"/>
            <w:vAlign w:val="center"/>
          </w:tcPr>
          <w:p w:rsidR="00A32A5F" w:rsidRPr="002F0668" w:rsidRDefault="00240A81" w:rsidP="00015933">
            <w:pPr>
              <w:widowControl/>
              <w:autoSpaceDE/>
              <w:autoSpaceDN/>
              <w:adjustRightInd/>
              <w:jc w:val="center"/>
              <w:rPr>
                <w:rFonts w:eastAsia="Calibri"/>
                <w:sz w:val="24"/>
                <w:szCs w:val="24"/>
                <w:lang w:eastAsia="en-US"/>
              </w:rPr>
            </w:pPr>
            <w:r w:rsidRPr="002F0668">
              <w:rPr>
                <w:rFonts w:eastAsia="Calibri"/>
                <w:sz w:val="24"/>
                <w:szCs w:val="24"/>
                <w:lang w:eastAsia="en-US"/>
              </w:rPr>
              <w:t>-</w:t>
            </w:r>
          </w:p>
        </w:tc>
        <w:tc>
          <w:tcPr>
            <w:tcW w:w="2517" w:type="dxa"/>
            <w:vAlign w:val="center"/>
          </w:tcPr>
          <w:p w:rsidR="00A32A5F" w:rsidRPr="002F0668" w:rsidRDefault="0047633A" w:rsidP="00015933">
            <w:pPr>
              <w:widowControl/>
              <w:autoSpaceDE/>
              <w:autoSpaceDN/>
              <w:adjustRightInd/>
              <w:jc w:val="center"/>
              <w:rPr>
                <w:rFonts w:eastAsia="Calibri"/>
                <w:sz w:val="24"/>
                <w:szCs w:val="24"/>
                <w:lang w:eastAsia="en-US"/>
              </w:rPr>
            </w:pPr>
            <w:r w:rsidRPr="002F0668">
              <w:rPr>
                <w:rFonts w:eastAsia="Calibri"/>
                <w:sz w:val="24"/>
                <w:szCs w:val="24"/>
                <w:lang w:eastAsia="en-US"/>
              </w:rPr>
              <w:t>-</w:t>
            </w:r>
          </w:p>
        </w:tc>
      </w:tr>
      <w:tr w:rsidR="00A32A5F" w:rsidRPr="002F0668" w:rsidTr="00330957">
        <w:tc>
          <w:tcPr>
            <w:tcW w:w="4365" w:type="dxa"/>
          </w:tcPr>
          <w:p w:rsidR="00A32A5F" w:rsidRPr="002F0668" w:rsidRDefault="00A32A5F" w:rsidP="00015933">
            <w:pPr>
              <w:widowControl/>
              <w:autoSpaceDE/>
              <w:autoSpaceDN/>
              <w:adjustRightInd/>
              <w:jc w:val="both"/>
              <w:rPr>
                <w:rFonts w:eastAsia="Calibri"/>
                <w:i/>
                <w:sz w:val="24"/>
                <w:szCs w:val="24"/>
                <w:lang w:eastAsia="en-US"/>
              </w:rPr>
            </w:pPr>
            <w:r w:rsidRPr="002F0668">
              <w:rPr>
                <w:rFonts w:eastAsia="Calibri"/>
                <w:i/>
                <w:sz w:val="24"/>
                <w:szCs w:val="24"/>
                <w:lang w:eastAsia="en-US"/>
              </w:rPr>
              <w:t>Практических занятий</w:t>
            </w:r>
          </w:p>
        </w:tc>
        <w:tc>
          <w:tcPr>
            <w:tcW w:w="2693" w:type="dxa"/>
            <w:vAlign w:val="center"/>
          </w:tcPr>
          <w:p w:rsidR="00A32A5F" w:rsidRPr="002F0668" w:rsidRDefault="00AD7CAF" w:rsidP="00015933">
            <w:pPr>
              <w:widowControl/>
              <w:autoSpaceDE/>
              <w:autoSpaceDN/>
              <w:adjustRightInd/>
              <w:jc w:val="center"/>
              <w:rPr>
                <w:rFonts w:eastAsia="Calibri"/>
                <w:sz w:val="24"/>
                <w:szCs w:val="24"/>
                <w:lang w:eastAsia="en-US"/>
              </w:rPr>
            </w:pPr>
            <w:r w:rsidRPr="002F0668">
              <w:rPr>
                <w:rFonts w:eastAsia="Calibri"/>
                <w:sz w:val="24"/>
                <w:szCs w:val="24"/>
                <w:lang w:eastAsia="en-US"/>
              </w:rPr>
              <w:t>32</w:t>
            </w:r>
          </w:p>
        </w:tc>
        <w:tc>
          <w:tcPr>
            <w:tcW w:w="2517" w:type="dxa"/>
            <w:vAlign w:val="center"/>
          </w:tcPr>
          <w:p w:rsidR="00A32A5F" w:rsidRPr="002F0668" w:rsidRDefault="00C96493" w:rsidP="00015933">
            <w:pPr>
              <w:widowControl/>
              <w:autoSpaceDE/>
              <w:autoSpaceDN/>
              <w:adjustRightInd/>
              <w:jc w:val="center"/>
              <w:rPr>
                <w:rFonts w:eastAsia="Calibri"/>
                <w:sz w:val="24"/>
                <w:szCs w:val="24"/>
                <w:lang w:eastAsia="en-US"/>
              </w:rPr>
            </w:pPr>
            <w:r w:rsidRPr="002F0668">
              <w:rPr>
                <w:rFonts w:eastAsia="Calibri"/>
                <w:sz w:val="24"/>
                <w:szCs w:val="24"/>
                <w:lang w:eastAsia="en-US"/>
              </w:rPr>
              <w:t>8</w:t>
            </w:r>
          </w:p>
        </w:tc>
      </w:tr>
      <w:tr w:rsidR="00A32A5F" w:rsidRPr="002F0668" w:rsidTr="00330957">
        <w:tc>
          <w:tcPr>
            <w:tcW w:w="4365" w:type="dxa"/>
          </w:tcPr>
          <w:p w:rsidR="00A32A5F" w:rsidRPr="002F0668" w:rsidRDefault="00A32A5F" w:rsidP="00015933">
            <w:pPr>
              <w:widowControl/>
              <w:autoSpaceDE/>
              <w:autoSpaceDN/>
              <w:adjustRightInd/>
              <w:jc w:val="both"/>
              <w:rPr>
                <w:rFonts w:eastAsia="Calibri"/>
                <w:sz w:val="24"/>
                <w:szCs w:val="24"/>
                <w:lang w:eastAsia="en-US"/>
              </w:rPr>
            </w:pPr>
            <w:r w:rsidRPr="002F0668">
              <w:rPr>
                <w:rFonts w:eastAsia="Calibri"/>
                <w:sz w:val="24"/>
                <w:szCs w:val="24"/>
                <w:lang w:eastAsia="en-US"/>
              </w:rPr>
              <w:t>Самостоятельная работа обучающихся</w:t>
            </w:r>
          </w:p>
        </w:tc>
        <w:tc>
          <w:tcPr>
            <w:tcW w:w="2693" w:type="dxa"/>
            <w:vAlign w:val="center"/>
          </w:tcPr>
          <w:p w:rsidR="00A32A5F" w:rsidRPr="002F0668" w:rsidRDefault="00AD7CAF" w:rsidP="00015933">
            <w:pPr>
              <w:widowControl/>
              <w:autoSpaceDE/>
              <w:autoSpaceDN/>
              <w:adjustRightInd/>
              <w:jc w:val="center"/>
              <w:rPr>
                <w:rFonts w:eastAsia="Calibri"/>
                <w:sz w:val="24"/>
                <w:szCs w:val="24"/>
                <w:lang w:eastAsia="en-US"/>
              </w:rPr>
            </w:pPr>
            <w:r w:rsidRPr="002F0668">
              <w:rPr>
                <w:rFonts w:eastAsia="Calibri"/>
                <w:sz w:val="24"/>
                <w:szCs w:val="24"/>
                <w:lang w:eastAsia="en-US"/>
              </w:rPr>
              <w:t>53</w:t>
            </w:r>
          </w:p>
        </w:tc>
        <w:tc>
          <w:tcPr>
            <w:tcW w:w="2517" w:type="dxa"/>
            <w:vAlign w:val="center"/>
          </w:tcPr>
          <w:p w:rsidR="00A32A5F" w:rsidRPr="002F0668" w:rsidRDefault="003147DE" w:rsidP="00AD7CAF">
            <w:pPr>
              <w:widowControl/>
              <w:autoSpaceDE/>
              <w:autoSpaceDN/>
              <w:adjustRightInd/>
              <w:jc w:val="center"/>
              <w:rPr>
                <w:rFonts w:eastAsia="Calibri"/>
                <w:sz w:val="24"/>
                <w:szCs w:val="24"/>
                <w:lang w:eastAsia="en-US"/>
              </w:rPr>
            </w:pPr>
            <w:r w:rsidRPr="002F0668">
              <w:rPr>
                <w:rFonts w:eastAsia="Calibri"/>
                <w:sz w:val="24"/>
                <w:szCs w:val="24"/>
                <w:lang w:eastAsia="en-US"/>
              </w:rPr>
              <w:t>1</w:t>
            </w:r>
            <w:r w:rsidR="00AD7CAF" w:rsidRPr="002F0668">
              <w:rPr>
                <w:rFonts w:eastAsia="Calibri"/>
                <w:sz w:val="24"/>
                <w:szCs w:val="24"/>
                <w:lang w:eastAsia="en-US"/>
              </w:rPr>
              <w:t>21</w:t>
            </w:r>
          </w:p>
        </w:tc>
      </w:tr>
      <w:tr w:rsidR="0074346F" w:rsidRPr="002F0668" w:rsidTr="00330957">
        <w:tc>
          <w:tcPr>
            <w:tcW w:w="4365" w:type="dxa"/>
          </w:tcPr>
          <w:p w:rsidR="0074346F" w:rsidRPr="00724EFA" w:rsidRDefault="0074346F" w:rsidP="0074346F">
            <w:pPr>
              <w:widowControl/>
              <w:autoSpaceDE/>
              <w:autoSpaceDN/>
              <w:adjustRightInd/>
              <w:jc w:val="both"/>
              <w:rPr>
                <w:rFonts w:eastAsia="Calibri"/>
                <w:sz w:val="24"/>
                <w:szCs w:val="24"/>
                <w:lang w:eastAsia="en-US"/>
              </w:rPr>
            </w:pPr>
            <w:r>
              <w:rPr>
                <w:rFonts w:eastAsia="Calibri"/>
                <w:sz w:val="24"/>
                <w:szCs w:val="24"/>
                <w:lang w:eastAsia="en-US"/>
              </w:rPr>
              <w:t>В т.ч</w:t>
            </w:r>
            <w:r w:rsidR="00F03A2F">
              <w:rPr>
                <w:rFonts w:eastAsia="Calibri"/>
                <w:sz w:val="24"/>
                <w:szCs w:val="24"/>
                <w:lang w:eastAsia="en-US"/>
              </w:rPr>
              <w:t>.</w:t>
            </w:r>
            <w:r>
              <w:rPr>
                <w:rFonts w:eastAsia="Calibri"/>
                <w:sz w:val="24"/>
                <w:szCs w:val="24"/>
                <w:lang w:eastAsia="en-US"/>
              </w:rPr>
              <w:t xml:space="preserve"> курсовая работа</w:t>
            </w:r>
          </w:p>
        </w:tc>
        <w:tc>
          <w:tcPr>
            <w:tcW w:w="2693" w:type="dxa"/>
            <w:vAlign w:val="center"/>
          </w:tcPr>
          <w:p w:rsidR="0074346F" w:rsidRDefault="0074346F" w:rsidP="0074346F">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74346F" w:rsidRDefault="0074346F" w:rsidP="0074346F">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2F0668" w:rsidTr="00330957">
        <w:tc>
          <w:tcPr>
            <w:tcW w:w="4365" w:type="dxa"/>
          </w:tcPr>
          <w:p w:rsidR="0047633A" w:rsidRPr="002F0668" w:rsidRDefault="0047633A" w:rsidP="00015933">
            <w:pPr>
              <w:widowControl/>
              <w:autoSpaceDE/>
              <w:autoSpaceDN/>
              <w:adjustRightInd/>
              <w:jc w:val="both"/>
              <w:rPr>
                <w:rFonts w:eastAsia="Calibri"/>
                <w:sz w:val="24"/>
                <w:szCs w:val="24"/>
                <w:lang w:eastAsia="en-US"/>
              </w:rPr>
            </w:pPr>
            <w:r w:rsidRPr="002F0668">
              <w:rPr>
                <w:rFonts w:eastAsia="Calibri"/>
                <w:sz w:val="24"/>
                <w:szCs w:val="24"/>
                <w:lang w:eastAsia="en-US"/>
              </w:rPr>
              <w:t>Контроль</w:t>
            </w:r>
          </w:p>
        </w:tc>
        <w:tc>
          <w:tcPr>
            <w:tcW w:w="2693" w:type="dxa"/>
            <w:vAlign w:val="center"/>
          </w:tcPr>
          <w:p w:rsidR="0047633A" w:rsidRPr="002F0668" w:rsidRDefault="009026A4" w:rsidP="00015933">
            <w:pPr>
              <w:widowControl/>
              <w:autoSpaceDE/>
              <w:autoSpaceDN/>
              <w:adjustRightInd/>
              <w:jc w:val="center"/>
              <w:rPr>
                <w:rFonts w:eastAsia="Calibri"/>
                <w:sz w:val="24"/>
                <w:szCs w:val="24"/>
                <w:lang w:eastAsia="en-US"/>
              </w:rPr>
            </w:pPr>
            <w:r w:rsidRPr="002F0668">
              <w:rPr>
                <w:rFonts w:eastAsia="Calibri"/>
                <w:sz w:val="24"/>
                <w:szCs w:val="24"/>
                <w:lang w:eastAsia="en-US"/>
              </w:rPr>
              <w:t>27</w:t>
            </w:r>
          </w:p>
        </w:tc>
        <w:tc>
          <w:tcPr>
            <w:tcW w:w="2517" w:type="dxa"/>
            <w:vAlign w:val="center"/>
          </w:tcPr>
          <w:p w:rsidR="0047633A" w:rsidRPr="002F0668" w:rsidRDefault="009026A4" w:rsidP="00015933">
            <w:pPr>
              <w:widowControl/>
              <w:autoSpaceDE/>
              <w:autoSpaceDN/>
              <w:adjustRightInd/>
              <w:jc w:val="center"/>
              <w:rPr>
                <w:rFonts w:eastAsia="Calibri"/>
                <w:sz w:val="24"/>
                <w:szCs w:val="24"/>
                <w:lang w:eastAsia="en-US"/>
              </w:rPr>
            </w:pPr>
            <w:r w:rsidRPr="002F0668">
              <w:rPr>
                <w:rFonts w:eastAsia="Calibri"/>
                <w:sz w:val="24"/>
                <w:szCs w:val="24"/>
                <w:lang w:eastAsia="en-US"/>
              </w:rPr>
              <w:t>9</w:t>
            </w:r>
          </w:p>
        </w:tc>
      </w:tr>
      <w:tr w:rsidR="00A32A5F" w:rsidRPr="002F0668" w:rsidTr="00330957">
        <w:tc>
          <w:tcPr>
            <w:tcW w:w="4365" w:type="dxa"/>
            <w:vAlign w:val="center"/>
          </w:tcPr>
          <w:p w:rsidR="00A32A5F" w:rsidRPr="002F0668" w:rsidRDefault="00A32A5F" w:rsidP="00015933">
            <w:pPr>
              <w:widowControl/>
              <w:autoSpaceDE/>
              <w:autoSpaceDN/>
              <w:adjustRightInd/>
              <w:rPr>
                <w:rFonts w:eastAsia="Calibri"/>
                <w:sz w:val="24"/>
                <w:szCs w:val="24"/>
                <w:lang w:eastAsia="en-US"/>
              </w:rPr>
            </w:pPr>
            <w:r w:rsidRPr="002F0668">
              <w:rPr>
                <w:rFonts w:eastAsia="Calibri"/>
                <w:sz w:val="24"/>
                <w:szCs w:val="24"/>
                <w:lang w:eastAsia="en-US"/>
              </w:rPr>
              <w:t>Формы промежуточной аттестации</w:t>
            </w:r>
          </w:p>
        </w:tc>
        <w:tc>
          <w:tcPr>
            <w:tcW w:w="2693" w:type="dxa"/>
            <w:vAlign w:val="center"/>
          </w:tcPr>
          <w:p w:rsidR="006E15E0" w:rsidRPr="002F0668" w:rsidRDefault="009026A4" w:rsidP="0074346F">
            <w:pPr>
              <w:widowControl/>
              <w:autoSpaceDE/>
              <w:autoSpaceDN/>
              <w:adjustRightInd/>
              <w:jc w:val="center"/>
              <w:rPr>
                <w:rFonts w:eastAsia="Calibri"/>
                <w:sz w:val="24"/>
                <w:szCs w:val="24"/>
                <w:lang w:eastAsia="en-US"/>
              </w:rPr>
            </w:pPr>
            <w:r w:rsidRPr="002F0668">
              <w:rPr>
                <w:rFonts w:eastAsia="Calibri"/>
                <w:sz w:val="24"/>
                <w:szCs w:val="24"/>
                <w:lang w:eastAsia="en-US"/>
              </w:rPr>
              <w:t>экзамен</w:t>
            </w:r>
            <w:r w:rsidR="00C96493" w:rsidRPr="002F0668">
              <w:rPr>
                <w:rFonts w:eastAsia="Calibri"/>
                <w:sz w:val="24"/>
                <w:szCs w:val="24"/>
                <w:lang w:eastAsia="en-US"/>
              </w:rPr>
              <w:t xml:space="preserve"> </w:t>
            </w:r>
            <w:r w:rsidR="00783D3E" w:rsidRPr="002F0668">
              <w:rPr>
                <w:rFonts w:eastAsia="Calibri"/>
                <w:sz w:val="24"/>
                <w:szCs w:val="24"/>
                <w:lang w:eastAsia="en-US"/>
              </w:rPr>
              <w:t xml:space="preserve">в </w:t>
            </w:r>
            <w:r w:rsidR="00AD7CAF" w:rsidRPr="002F0668">
              <w:rPr>
                <w:rFonts w:eastAsia="Calibri"/>
                <w:sz w:val="24"/>
                <w:szCs w:val="24"/>
                <w:lang w:eastAsia="en-US"/>
              </w:rPr>
              <w:t>6</w:t>
            </w:r>
            <w:r w:rsidR="00783D3E" w:rsidRPr="002F0668">
              <w:rPr>
                <w:rFonts w:eastAsia="Calibri"/>
                <w:sz w:val="24"/>
                <w:szCs w:val="24"/>
                <w:lang w:eastAsia="en-US"/>
              </w:rPr>
              <w:t xml:space="preserve"> семестре</w:t>
            </w:r>
          </w:p>
        </w:tc>
        <w:tc>
          <w:tcPr>
            <w:tcW w:w="2517" w:type="dxa"/>
            <w:vAlign w:val="center"/>
          </w:tcPr>
          <w:p w:rsidR="00A32A5F" w:rsidRPr="002F0668" w:rsidRDefault="009026A4" w:rsidP="0074346F">
            <w:pPr>
              <w:widowControl/>
              <w:autoSpaceDE/>
              <w:autoSpaceDN/>
              <w:adjustRightInd/>
              <w:jc w:val="center"/>
              <w:rPr>
                <w:rFonts w:eastAsia="Calibri"/>
                <w:sz w:val="24"/>
                <w:szCs w:val="24"/>
                <w:lang w:eastAsia="en-US"/>
              </w:rPr>
            </w:pPr>
            <w:r w:rsidRPr="002F0668">
              <w:rPr>
                <w:rFonts w:eastAsia="Calibri"/>
                <w:sz w:val="24"/>
                <w:szCs w:val="24"/>
                <w:lang w:eastAsia="en-US"/>
              </w:rPr>
              <w:t>экзамен</w:t>
            </w:r>
            <w:r w:rsidR="00A32A5F" w:rsidRPr="002F0668">
              <w:rPr>
                <w:rFonts w:eastAsia="Calibri"/>
                <w:sz w:val="24"/>
                <w:szCs w:val="24"/>
                <w:lang w:eastAsia="en-US"/>
              </w:rPr>
              <w:t xml:space="preserve"> </w:t>
            </w:r>
            <w:r w:rsidR="0094149E" w:rsidRPr="002F0668">
              <w:rPr>
                <w:rFonts w:eastAsia="Calibri"/>
                <w:sz w:val="24"/>
                <w:szCs w:val="24"/>
                <w:lang w:eastAsia="en-US"/>
              </w:rPr>
              <w:t xml:space="preserve">в </w:t>
            </w:r>
            <w:r w:rsidR="00AD7CAF" w:rsidRPr="002F0668">
              <w:rPr>
                <w:rFonts w:eastAsia="Calibri"/>
                <w:sz w:val="24"/>
                <w:szCs w:val="24"/>
                <w:lang w:eastAsia="en-US"/>
              </w:rPr>
              <w:t>7</w:t>
            </w:r>
            <w:r w:rsidR="0094149E" w:rsidRPr="002F0668">
              <w:rPr>
                <w:rFonts w:eastAsia="Calibri"/>
                <w:sz w:val="24"/>
                <w:szCs w:val="24"/>
                <w:lang w:eastAsia="en-US"/>
              </w:rPr>
              <w:t xml:space="preserve"> семестре</w:t>
            </w:r>
          </w:p>
        </w:tc>
      </w:tr>
    </w:tbl>
    <w:p w:rsidR="00A32A5F" w:rsidRPr="002F0668" w:rsidRDefault="00A32A5F" w:rsidP="00015933">
      <w:pPr>
        <w:widowControl/>
        <w:autoSpaceDE/>
        <w:autoSpaceDN/>
        <w:adjustRightInd/>
        <w:ind w:firstLine="709"/>
        <w:jc w:val="both"/>
        <w:rPr>
          <w:rFonts w:eastAsia="Calibri"/>
          <w:sz w:val="24"/>
          <w:szCs w:val="24"/>
          <w:lang w:eastAsia="en-US"/>
        </w:rPr>
      </w:pPr>
    </w:p>
    <w:p w:rsidR="0074346F" w:rsidRPr="003C2C6E" w:rsidRDefault="0074346F" w:rsidP="0074346F">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Pr>
          <w:rFonts w:eastAsia="Calibri"/>
          <w:sz w:val="24"/>
          <w:szCs w:val="24"/>
          <w:lang w:eastAsia="en-US"/>
        </w:rPr>
        <w:t>Менеджмент в системе здравоохранения</w:t>
      </w:r>
      <w:r w:rsidRPr="003C2C6E">
        <w:rPr>
          <w:rFonts w:eastAsia="Calibri"/>
          <w:sz w:val="24"/>
          <w:szCs w:val="24"/>
          <w:lang w:eastAsia="en-US"/>
        </w:rPr>
        <w:t>» предусмотрена курсовая работа</w:t>
      </w:r>
    </w:p>
    <w:p w:rsidR="0074346F" w:rsidRPr="007E14CF" w:rsidRDefault="0074346F" w:rsidP="0074346F">
      <w:pPr>
        <w:widowControl/>
        <w:autoSpaceDE/>
        <w:autoSpaceDN/>
        <w:adjustRightInd/>
        <w:ind w:firstLine="709"/>
        <w:jc w:val="both"/>
        <w:rPr>
          <w:rFonts w:eastAsia="Calibri"/>
          <w:sz w:val="24"/>
          <w:szCs w:val="24"/>
          <w:lang w:eastAsia="en-US"/>
        </w:rPr>
      </w:pPr>
    </w:p>
    <w:p w:rsidR="00015933" w:rsidRPr="002F0668" w:rsidRDefault="00015933" w:rsidP="00015933">
      <w:pPr>
        <w:keepNext/>
        <w:ind w:firstLine="709"/>
        <w:jc w:val="both"/>
        <w:rPr>
          <w:b/>
          <w:sz w:val="24"/>
          <w:szCs w:val="24"/>
        </w:rPr>
      </w:pPr>
    </w:p>
    <w:p w:rsidR="007F4B97" w:rsidRPr="002F0668" w:rsidRDefault="0047572F" w:rsidP="00015933">
      <w:pPr>
        <w:keepNext/>
        <w:ind w:firstLine="709"/>
        <w:jc w:val="both"/>
        <w:rPr>
          <w:rFonts w:eastAsia="Calibri"/>
          <w:b/>
          <w:sz w:val="24"/>
          <w:szCs w:val="24"/>
        </w:rPr>
      </w:pPr>
      <w:r w:rsidRPr="002F0668">
        <w:rPr>
          <w:b/>
          <w:sz w:val="24"/>
          <w:szCs w:val="24"/>
        </w:rPr>
        <w:t xml:space="preserve">5. </w:t>
      </w:r>
      <w:r w:rsidR="0047633A" w:rsidRPr="002F066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F0668" w:rsidRDefault="007F4B97" w:rsidP="00015933">
      <w:pPr>
        <w:keepNext/>
        <w:ind w:firstLine="709"/>
        <w:contextualSpacing/>
        <w:jc w:val="both"/>
        <w:rPr>
          <w:rFonts w:eastAsia="Calibri"/>
          <w:b/>
          <w:sz w:val="24"/>
          <w:szCs w:val="24"/>
        </w:rPr>
      </w:pPr>
    </w:p>
    <w:p w:rsidR="00114770" w:rsidRPr="002F0668" w:rsidRDefault="00114770" w:rsidP="00015933">
      <w:pPr>
        <w:tabs>
          <w:tab w:val="left" w:pos="900"/>
        </w:tabs>
        <w:ind w:firstLine="709"/>
        <w:jc w:val="both"/>
        <w:rPr>
          <w:b/>
          <w:sz w:val="24"/>
          <w:szCs w:val="24"/>
        </w:rPr>
      </w:pPr>
      <w:r w:rsidRPr="002F0668">
        <w:rPr>
          <w:b/>
          <w:sz w:val="24"/>
          <w:szCs w:val="24"/>
        </w:rPr>
        <w:t>5.1. Тематический план для очной формы обучения</w:t>
      </w:r>
    </w:p>
    <w:p w:rsidR="00114770" w:rsidRPr="002F0668" w:rsidRDefault="00114770" w:rsidP="0001593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2F0668"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F0668" w:rsidRDefault="00DA489D" w:rsidP="005278A8">
            <w:pPr>
              <w:widowControl/>
              <w:autoSpaceDE/>
              <w:autoSpaceDN/>
              <w:adjustRightInd/>
              <w:jc w:val="center"/>
              <w:rPr>
                <w:bCs/>
                <w:sz w:val="24"/>
                <w:szCs w:val="24"/>
              </w:rPr>
            </w:pPr>
            <w:r w:rsidRPr="002F0668">
              <w:rPr>
                <w:bCs/>
                <w:sz w:val="24"/>
                <w:szCs w:val="24"/>
              </w:rPr>
              <w:t xml:space="preserve">Семестр </w:t>
            </w:r>
            <w:r w:rsidR="009660FC" w:rsidRPr="002F0668">
              <w:rPr>
                <w:bCs/>
                <w:sz w:val="24"/>
                <w:szCs w:val="24"/>
              </w:rPr>
              <w:t>6</w:t>
            </w:r>
          </w:p>
        </w:tc>
      </w:tr>
      <w:tr w:rsidR="00DA489D" w:rsidRPr="002F0668"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2F0668" w:rsidRDefault="00DA489D" w:rsidP="005278A8">
            <w:pPr>
              <w:widowControl/>
              <w:autoSpaceDE/>
              <w:autoSpaceDN/>
              <w:adjustRightInd/>
              <w:jc w:val="center"/>
              <w:rPr>
                <w:sz w:val="24"/>
                <w:szCs w:val="24"/>
              </w:rPr>
            </w:pPr>
            <w:r w:rsidRPr="002F0668">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2F0668" w:rsidRDefault="00DA489D"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2F0668" w:rsidRDefault="00DA489D" w:rsidP="005278A8">
            <w:pPr>
              <w:widowControl/>
              <w:autoSpaceDE/>
              <w:autoSpaceDN/>
              <w:adjustRightInd/>
              <w:jc w:val="center"/>
              <w:rPr>
                <w:sz w:val="24"/>
                <w:szCs w:val="24"/>
              </w:rPr>
            </w:pPr>
            <w:r w:rsidRPr="002F066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2F0668" w:rsidRDefault="00DA489D" w:rsidP="005278A8">
            <w:pPr>
              <w:widowControl/>
              <w:autoSpaceDE/>
              <w:autoSpaceDN/>
              <w:adjustRightInd/>
              <w:jc w:val="center"/>
              <w:rPr>
                <w:sz w:val="24"/>
                <w:szCs w:val="24"/>
              </w:rPr>
            </w:pPr>
            <w:r w:rsidRPr="002F066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2F0668" w:rsidRDefault="00DA489D" w:rsidP="005278A8">
            <w:pPr>
              <w:widowControl/>
              <w:autoSpaceDE/>
              <w:autoSpaceDN/>
              <w:adjustRightInd/>
              <w:jc w:val="center"/>
              <w:rPr>
                <w:sz w:val="24"/>
                <w:szCs w:val="24"/>
              </w:rPr>
            </w:pPr>
            <w:r w:rsidRPr="002F066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2F0668" w:rsidRDefault="00DA489D" w:rsidP="005278A8">
            <w:pPr>
              <w:widowControl/>
              <w:autoSpaceDE/>
              <w:autoSpaceDN/>
              <w:adjustRightInd/>
              <w:jc w:val="center"/>
              <w:rPr>
                <w:sz w:val="24"/>
                <w:szCs w:val="24"/>
              </w:rPr>
            </w:pPr>
            <w:r w:rsidRPr="002F066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2F0668" w:rsidRDefault="00DA489D" w:rsidP="005278A8">
            <w:pPr>
              <w:widowControl/>
              <w:autoSpaceDE/>
              <w:autoSpaceDN/>
              <w:adjustRightInd/>
              <w:jc w:val="center"/>
              <w:rPr>
                <w:bCs/>
                <w:sz w:val="24"/>
                <w:szCs w:val="24"/>
              </w:rPr>
            </w:pPr>
            <w:r w:rsidRPr="002F0668">
              <w:rPr>
                <w:bCs/>
                <w:sz w:val="24"/>
                <w:szCs w:val="24"/>
              </w:rPr>
              <w:t>Всего</w:t>
            </w:r>
          </w:p>
        </w:tc>
      </w:tr>
      <w:tr w:rsidR="00241D4A" w:rsidRPr="002F0668"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1. Сущность и виды управления.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6</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2. Планирование как функция управления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8</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3. Организация как функция управления. Организационные структуры управления.</w:t>
            </w:r>
          </w:p>
          <w:p w:rsidR="00241D4A" w:rsidRPr="002F0668" w:rsidRDefault="00241D4A" w:rsidP="005278A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8</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4. Процесс контроля в организации.</w:t>
            </w:r>
          </w:p>
          <w:p w:rsidR="00241D4A" w:rsidRPr="002F0668" w:rsidRDefault="00241D4A" w:rsidP="005278A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10</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5.  Стратегическое планирование и системное мышление лидера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10</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037E7B">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Тема 6. Делегирование полномочий и контроль результатов.</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8</w:t>
            </w:r>
          </w:p>
        </w:tc>
      </w:tr>
      <w:tr w:rsidR="00241D4A" w:rsidRPr="002F0668"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037E7B">
        <w:trPr>
          <w:trHeight w:val="307"/>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7. Мотивация сотрудников, управление активностью, организация командной работы.</w:t>
            </w:r>
          </w:p>
          <w:p w:rsidR="00241D4A" w:rsidRPr="002F0668" w:rsidRDefault="00241D4A" w:rsidP="005278A8">
            <w:pPr>
              <w:tabs>
                <w:tab w:val="left" w:pos="1421"/>
              </w:tabs>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10</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iCs/>
                <w:sz w:val="24"/>
                <w:szCs w:val="24"/>
              </w:rPr>
            </w:pPr>
            <w:r w:rsidRPr="00F03A2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F03A2F" w:rsidRDefault="00241D4A" w:rsidP="005278A8">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037E7B">
        <w:trPr>
          <w:trHeight w:val="298"/>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8. Принятие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12</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037E7B">
        <w:trPr>
          <w:trHeight w:val="510"/>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9. Корпоративная культура и организационное поведение.</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5</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13</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F03A2F" w:rsidRDefault="00241D4A" w:rsidP="005278A8">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037E7B">
        <w:trPr>
          <w:trHeight w:val="510"/>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10. Кадровая стратегия и политика</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8</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037E7B">
        <w:trPr>
          <w:trHeight w:val="510"/>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11. Управление изменениями в организации</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12</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sz w:val="24"/>
                <w:szCs w:val="24"/>
              </w:rPr>
            </w:pPr>
          </w:p>
        </w:tc>
      </w:tr>
      <w:tr w:rsidR="00241D4A" w:rsidRPr="002F0668" w:rsidTr="00037E7B">
        <w:trPr>
          <w:trHeight w:val="510"/>
          <w:jc w:val="center"/>
        </w:trPr>
        <w:tc>
          <w:tcPr>
            <w:tcW w:w="4991" w:type="dxa"/>
            <w:vMerge w:val="restart"/>
            <w:tcBorders>
              <w:left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r w:rsidRPr="002F0668">
              <w:rPr>
                <w:sz w:val="24"/>
                <w:szCs w:val="24"/>
              </w:rPr>
              <w:t>Тема 12. Экономика управления организацией.</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F03A2F" w:rsidRDefault="00241D4A" w:rsidP="005278A8">
            <w:pPr>
              <w:jc w:val="center"/>
              <w:rPr>
                <w:iCs/>
                <w:sz w:val="24"/>
                <w:szCs w:val="24"/>
              </w:rPr>
            </w:pPr>
            <w:r w:rsidRPr="00F03A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1D4A" w:rsidRPr="002F0668" w:rsidRDefault="00241D4A" w:rsidP="005278A8">
            <w:pPr>
              <w:jc w:val="center"/>
              <w:rPr>
                <w:sz w:val="24"/>
                <w:szCs w:val="24"/>
              </w:rPr>
            </w:pPr>
            <w:r w:rsidRPr="002F0668">
              <w:rPr>
                <w:sz w:val="24"/>
                <w:szCs w:val="24"/>
              </w:rPr>
              <w:t>12</w:t>
            </w:r>
          </w:p>
        </w:tc>
      </w:tr>
      <w:tr w:rsidR="00241D4A"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241D4A" w:rsidRPr="002F0668" w:rsidRDefault="00241D4A"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1D4A" w:rsidRPr="002F0668" w:rsidRDefault="00241D4A"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1D4A" w:rsidRPr="002F0668" w:rsidRDefault="00241D4A"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1D4A" w:rsidRPr="002F0668" w:rsidRDefault="00241D4A"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1D4A" w:rsidRPr="00F03A2F" w:rsidRDefault="00241D4A" w:rsidP="005278A8">
            <w:pPr>
              <w:jc w:val="center"/>
              <w:rPr>
                <w:i/>
                <w:sz w:val="24"/>
                <w:szCs w:val="24"/>
              </w:rPr>
            </w:pPr>
            <w:r w:rsidRPr="00F03A2F">
              <w:rPr>
                <w:i/>
                <w:sz w:val="24"/>
                <w:szCs w:val="24"/>
              </w:rPr>
              <w:t>2</w:t>
            </w:r>
          </w:p>
        </w:tc>
      </w:tr>
      <w:tr w:rsidR="00241D4A" w:rsidRPr="002F0668"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1D4A" w:rsidRPr="002F0668" w:rsidRDefault="00241D4A"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241D4A" w:rsidRPr="002F0668" w:rsidRDefault="00241D4A" w:rsidP="005278A8">
            <w:pPr>
              <w:jc w:val="center"/>
              <w:rPr>
                <w:sz w:val="24"/>
                <w:szCs w:val="24"/>
              </w:rPr>
            </w:pPr>
            <w:r w:rsidRPr="002F0668">
              <w:rPr>
                <w:sz w:val="24"/>
                <w:szCs w:val="24"/>
              </w:rPr>
              <w:t>117</w:t>
            </w:r>
          </w:p>
        </w:tc>
      </w:tr>
      <w:tr w:rsidR="0074346F" w:rsidRPr="002F0668" w:rsidTr="005278A8">
        <w:trPr>
          <w:trHeight w:val="310"/>
          <w:jc w:val="center"/>
        </w:trPr>
        <w:tc>
          <w:tcPr>
            <w:tcW w:w="4991" w:type="dxa"/>
            <w:vMerge/>
            <w:tcBorders>
              <w:top w:val="single" w:sz="8" w:space="0" w:color="auto"/>
              <w:left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74346F" w:rsidRPr="0074346F" w:rsidRDefault="0074346F" w:rsidP="0074346F">
            <w:pPr>
              <w:jc w:val="center"/>
              <w:rPr>
                <w:color w:val="000000"/>
                <w:sz w:val="24"/>
                <w:szCs w:val="24"/>
              </w:rPr>
            </w:pPr>
            <w:r w:rsidRPr="0074346F">
              <w:rPr>
                <w:color w:val="000000"/>
                <w:sz w:val="24"/>
                <w:szCs w:val="24"/>
              </w:rPr>
              <w:t>В т. 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r w:rsidRPr="0074346F">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b/>
                <w:bCs/>
                <w:color w:val="000000"/>
                <w:sz w:val="24"/>
                <w:szCs w:val="24"/>
              </w:rPr>
            </w:pPr>
            <w:r w:rsidRPr="0074346F">
              <w:rPr>
                <w:b/>
                <w:bCs/>
                <w:color w:val="000000"/>
                <w:sz w:val="24"/>
                <w:szCs w:val="24"/>
              </w:rPr>
              <w:t>8</w:t>
            </w:r>
          </w:p>
        </w:tc>
      </w:tr>
      <w:tr w:rsidR="0074346F"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74346F" w:rsidRPr="002F0668" w:rsidRDefault="0074346F"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4346F" w:rsidRPr="002F0668" w:rsidRDefault="0074346F"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2F0668" w:rsidRDefault="0074346F" w:rsidP="005278A8">
            <w:pPr>
              <w:jc w:val="center"/>
              <w:rPr>
                <w:i/>
                <w:iCs/>
                <w:sz w:val="24"/>
                <w:szCs w:val="24"/>
              </w:rPr>
            </w:pPr>
            <w:r w:rsidRPr="002F066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2F0668" w:rsidRDefault="0074346F"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2F0668" w:rsidRDefault="0074346F" w:rsidP="005278A8">
            <w:pPr>
              <w:jc w:val="center"/>
              <w:rPr>
                <w:i/>
                <w:iCs/>
                <w:sz w:val="24"/>
                <w:szCs w:val="24"/>
              </w:rPr>
            </w:pPr>
            <w:r w:rsidRPr="002F066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346F" w:rsidRPr="00F03A2F" w:rsidRDefault="0074346F" w:rsidP="005278A8">
            <w:pPr>
              <w:jc w:val="center"/>
              <w:rPr>
                <w:i/>
                <w:sz w:val="24"/>
                <w:szCs w:val="24"/>
              </w:rPr>
            </w:pPr>
            <w:r w:rsidRPr="00F03A2F">
              <w:rPr>
                <w:i/>
                <w:sz w:val="24"/>
                <w:szCs w:val="24"/>
              </w:rPr>
              <w:t>12</w:t>
            </w:r>
          </w:p>
        </w:tc>
      </w:tr>
      <w:tr w:rsidR="0074346F" w:rsidRPr="002F0668"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r w:rsidRPr="002F066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4346F" w:rsidRPr="002F0668" w:rsidRDefault="0074346F"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4346F" w:rsidRPr="002F0668" w:rsidRDefault="0074346F" w:rsidP="005278A8">
            <w:pPr>
              <w:jc w:val="center"/>
              <w:rPr>
                <w:bCs/>
                <w:sz w:val="24"/>
                <w:szCs w:val="24"/>
              </w:rPr>
            </w:pPr>
            <w:r w:rsidRPr="002F0668">
              <w:rPr>
                <w:bCs/>
                <w:sz w:val="24"/>
                <w:szCs w:val="24"/>
              </w:rPr>
              <w:t>27</w:t>
            </w:r>
          </w:p>
        </w:tc>
      </w:tr>
      <w:tr w:rsidR="0074346F" w:rsidRPr="002F0668"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r w:rsidRPr="002F066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4346F" w:rsidRPr="002F0668" w:rsidRDefault="0074346F"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346F" w:rsidRPr="002F0668" w:rsidRDefault="0074346F" w:rsidP="005278A8">
            <w:pPr>
              <w:jc w:val="center"/>
              <w:rPr>
                <w:bCs/>
                <w:sz w:val="24"/>
                <w:szCs w:val="24"/>
              </w:rPr>
            </w:pPr>
            <w:r w:rsidRPr="002F0668">
              <w:rPr>
                <w:bCs/>
                <w:sz w:val="24"/>
                <w:szCs w:val="24"/>
              </w:rPr>
              <w:t>144</w:t>
            </w:r>
          </w:p>
        </w:tc>
      </w:tr>
    </w:tbl>
    <w:p w:rsidR="00DA489D" w:rsidRPr="002F0668" w:rsidRDefault="00DA489D" w:rsidP="00015933">
      <w:pPr>
        <w:tabs>
          <w:tab w:val="left" w:pos="900"/>
        </w:tabs>
        <w:jc w:val="both"/>
        <w:rPr>
          <w:b/>
          <w:sz w:val="24"/>
          <w:szCs w:val="24"/>
        </w:rPr>
      </w:pPr>
    </w:p>
    <w:p w:rsidR="00DA489D" w:rsidRPr="002F0668" w:rsidRDefault="00DA489D" w:rsidP="00015933">
      <w:pPr>
        <w:tabs>
          <w:tab w:val="left" w:pos="900"/>
        </w:tabs>
        <w:jc w:val="both"/>
        <w:rPr>
          <w:b/>
          <w:sz w:val="24"/>
          <w:szCs w:val="24"/>
        </w:rPr>
      </w:pPr>
    </w:p>
    <w:p w:rsidR="007F4B97" w:rsidRPr="002F0668" w:rsidRDefault="00114770" w:rsidP="00015933">
      <w:pPr>
        <w:tabs>
          <w:tab w:val="left" w:pos="900"/>
        </w:tabs>
        <w:ind w:firstLine="709"/>
        <w:jc w:val="both"/>
        <w:rPr>
          <w:b/>
          <w:sz w:val="24"/>
          <w:szCs w:val="24"/>
        </w:rPr>
      </w:pPr>
      <w:r w:rsidRPr="002F0668">
        <w:rPr>
          <w:b/>
          <w:sz w:val="24"/>
          <w:szCs w:val="24"/>
        </w:rPr>
        <w:t xml:space="preserve">5.2. </w:t>
      </w:r>
      <w:r w:rsidR="007F4B97" w:rsidRPr="002F0668">
        <w:rPr>
          <w:b/>
          <w:sz w:val="24"/>
          <w:szCs w:val="24"/>
        </w:rPr>
        <w:t xml:space="preserve">Тематический план для </w:t>
      </w:r>
      <w:r w:rsidR="00586FAD" w:rsidRPr="002F0668">
        <w:rPr>
          <w:b/>
          <w:sz w:val="24"/>
          <w:szCs w:val="24"/>
        </w:rPr>
        <w:t>за</w:t>
      </w:r>
      <w:r w:rsidR="007F4B97" w:rsidRPr="002F0668">
        <w:rPr>
          <w:b/>
          <w:sz w:val="24"/>
          <w:szCs w:val="24"/>
        </w:rPr>
        <w:t>очной формы обучения</w:t>
      </w:r>
    </w:p>
    <w:p w:rsidR="00AF61EB" w:rsidRPr="002F0668" w:rsidRDefault="00AF61EB" w:rsidP="00015933">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660FC" w:rsidRPr="002F0668" w:rsidTr="005278A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60FC" w:rsidRPr="002F0668" w:rsidRDefault="009660FC" w:rsidP="005278A8">
            <w:pPr>
              <w:widowControl/>
              <w:autoSpaceDE/>
              <w:autoSpaceDN/>
              <w:adjustRightInd/>
              <w:jc w:val="center"/>
              <w:rPr>
                <w:b/>
                <w:bCs/>
                <w:sz w:val="24"/>
                <w:szCs w:val="24"/>
              </w:rPr>
            </w:pPr>
            <w:r w:rsidRPr="002F0668">
              <w:rPr>
                <w:b/>
                <w:bCs/>
                <w:sz w:val="24"/>
                <w:szCs w:val="24"/>
              </w:rPr>
              <w:lastRenderedPageBreak/>
              <w:t>Семестр 7</w:t>
            </w:r>
          </w:p>
        </w:tc>
      </w:tr>
      <w:tr w:rsidR="009660FC" w:rsidRPr="002F0668"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660FC" w:rsidRPr="002F0668" w:rsidRDefault="009660FC" w:rsidP="005278A8">
            <w:pPr>
              <w:widowControl/>
              <w:autoSpaceDE/>
              <w:autoSpaceDN/>
              <w:adjustRightInd/>
              <w:jc w:val="center"/>
              <w:rPr>
                <w:sz w:val="24"/>
                <w:szCs w:val="24"/>
              </w:rPr>
            </w:pPr>
            <w:r w:rsidRPr="002F0668">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660FC" w:rsidRPr="002F0668" w:rsidRDefault="009660FC"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9660FC" w:rsidRPr="002F0668" w:rsidRDefault="009660FC" w:rsidP="005278A8">
            <w:pPr>
              <w:widowControl/>
              <w:autoSpaceDE/>
              <w:autoSpaceDN/>
              <w:adjustRightInd/>
              <w:jc w:val="center"/>
              <w:rPr>
                <w:sz w:val="24"/>
                <w:szCs w:val="24"/>
              </w:rPr>
            </w:pPr>
            <w:r w:rsidRPr="002F066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660FC" w:rsidRPr="002F0668" w:rsidRDefault="009660FC" w:rsidP="005278A8">
            <w:pPr>
              <w:widowControl/>
              <w:autoSpaceDE/>
              <w:autoSpaceDN/>
              <w:adjustRightInd/>
              <w:jc w:val="center"/>
              <w:rPr>
                <w:sz w:val="24"/>
                <w:szCs w:val="24"/>
              </w:rPr>
            </w:pPr>
            <w:r w:rsidRPr="002F066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660FC" w:rsidRPr="002F0668" w:rsidRDefault="009660FC" w:rsidP="005278A8">
            <w:pPr>
              <w:widowControl/>
              <w:autoSpaceDE/>
              <w:autoSpaceDN/>
              <w:adjustRightInd/>
              <w:jc w:val="center"/>
              <w:rPr>
                <w:sz w:val="24"/>
                <w:szCs w:val="24"/>
              </w:rPr>
            </w:pPr>
            <w:r w:rsidRPr="002F066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660FC" w:rsidRPr="002F0668" w:rsidRDefault="009660FC" w:rsidP="005278A8">
            <w:pPr>
              <w:widowControl/>
              <w:autoSpaceDE/>
              <w:autoSpaceDN/>
              <w:adjustRightInd/>
              <w:jc w:val="center"/>
              <w:rPr>
                <w:sz w:val="24"/>
                <w:szCs w:val="24"/>
              </w:rPr>
            </w:pPr>
            <w:r w:rsidRPr="002F066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660FC" w:rsidRPr="002F0668" w:rsidRDefault="009660FC" w:rsidP="005278A8">
            <w:pPr>
              <w:widowControl/>
              <w:autoSpaceDE/>
              <w:autoSpaceDN/>
              <w:adjustRightInd/>
              <w:jc w:val="center"/>
              <w:rPr>
                <w:b/>
                <w:bCs/>
                <w:sz w:val="24"/>
                <w:szCs w:val="24"/>
              </w:rPr>
            </w:pPr>
            <w:r w:rsidRPr="002F0668">
              <w:rPr>
                <w:b/>
                <w:bCs/>
                <w:sz w:val="24"/>
                <w:szCs w:val="24"/>
              </w:rPr>
              <w:t>Всего</w:t>
            </w:r>
          </w:p>
        </w:tc>
      </w:tr>
      <w:tr w:rsidR="005278A8" w:rsidRPr="002F0668" w:rsidTr="005278A8">
        <w:trPr>
          <w:trHeight w:val="27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1. Сущность и виды управления.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4</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5278A8">
        <w:trPr>
          <w:trHeight w:val="349"/>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2. Планирование как функция управления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10</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5278A8">
        <w:trPr>
          <w:trHeight w:val="26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3. Организация как функция управления. Организационные структуры управления.</w:t>
            </w:r>
          </w:p>
          <w:p w:rsidR="005278A8" w:rsidRPr="002F0668" w:rsidRDefault="005278A8" w:rsidP="005278A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6</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5278A8">
        <w:trPr>
          <w:trHeight w:val="34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4. Процесс контроля в организации.</w:t>
            </w:r>
          </w:p>
          <w:p w:rsidR="005278A8" w:rsidRPr="002F0668" w:rsidRDefault="005278A8" w:rsidP="005278A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12</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5278A8">
        <w:trPr>
          <w:trHeight w:val="275"/>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5.  Стратегическое планирование и системное мышление лидера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12</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5278A8">
        <w:trPr>
          <w:trHeight w:val="267"/>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Тема 6. Делегирование полномочий и контроль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12</w:t>
            </w:r>
          </w:p>
        </w:tc>
      </w:tr>
      <w:tr w:rsidR="005278A8" w:rsidRPr="002F0668" w:rsidTr="005278A8">
        <w:trPr>
          <w:trHeight w:val="481"/>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037E7B">
        <w:trPr>
          <w:trHeight w:val="307"/>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Тема 7. Мотивация сотрудников, управление активностью, организация командной работы.</w:t>
            </w:r>
          </w:p>
          <w:p w:rsidR="005278A8" w:rsidRPr="002F0668" w:rsidRDefault="005278A8" w:rsidP="005278A8">
            <w:pPr>
              <w:tabs>
                <w:tab w:val="left" w:pos="1421"/>
              </w:tabs>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14</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037E7B">
        <w:trPr>
          <w:trHeight w:val="298"/>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Тема 8. Принятие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14</w:t>
            </w:r>
          </w:p>
        </w:tc>
        <w:tc>
          <w:tcPr>
            <w:tcW w:w="7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16</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037E7B">
        <w:trPr>
          <w:trHeight w:val="510"/>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Тема 9. Корпоративная культура и организационное поведение.</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15</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037E7B">
        <w:trPr>
          <w:trHeight w:val="510"/>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Тема 10. Кадровая стратегия и политика</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8</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037E7B">
        <w:trPr>
          <w:trHeight w:val="510"/>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Тема 11. Управление изменениями в организации</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F03A2F" w:rsidRDefault="005278A8" w:rsidP="005278A8">
            <w:pPr>
              <w:jc w:val="center"/>
              <w:rPr>
                <w:iCs/>
                <w:sz w:val="24"/>
                <w:szCs w:val="24"/>
              </w:rPr>
            </w:pPr>
            <w:r w:rsidRPr="00F03A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12</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p>
        </w:tc>
      </w:tr>
      <w:tr w:rsidR="005278A8" w:rsidRPr="002F0668" w:rsidTr="00F03A2F">
        <w:trPr>
          <w:trHeight w:val="510"/>
          <w:jc w:val="center"/>
        </w:trPr>
        <w:tc>
          <w:tcPr>
            <w:tcW w:w="4991" w:type="dxa"/>
            <w:vMerge w:val="restart"/>
            <w:tcBorders>
              <w:left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r w:rsidRPr="002F0668">
              <w:rPr>
                <w:sz w:val="24"/>
                <w:szCs w:val="24"/>
              </w:rPr>
              <w:t xml:space="preserve">Тема 12. Экономика управления </w:t>
            </w:r>
            <w:r w:rsidRPr="002F0668">
              <w:rPr>
                <w:sz w:val="24"/>
                <w:szCs w:val="24"/>
              </w:rPr>
              <w:lastRenderedPageBreak/>
              <w:t>организацией.</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F03A2F" w:rsidRDefault="005278A8" w:rsidP="005278A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F03A2F" w:rsidRDefault="005278A8" w:rsidP="005278A8">
            <w:pPr>
              <w:jc w:val="center"/>
              <w:rPr>
                <w:iCs/>
                <w:sz w:val="24"/>
                <w:szCs w:val="24"/>
              </w:rPr>
            </w:pPr>
            <w:r w:rsidRPr="00F03A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278A8" w:rsidRPr="002F0668" w:rsidRDefault="005278A8" w:rsidP="005278A8">
            <w:pPr>
              <w:jc w:val="center"/>
              <w:rPr>
                <w:sz w:val="24"/>
                <w:szCs w:val="24"/>
              </w:rPr>
            </w:pPr>
            <w:r w:rsidRPr="002F0668">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sz w:val="24"/>
                <w:szCs w:val="24"/>
              </w:rPr>
            </w:pPr>
            <w:r w:rsidRPr="002F0668">
              <w:rPr>
                <w:sz w:val="24"/>
                <w:szCs w:val="24"/>
              </w:rPr>
              <w:t>14</w:t>
            </w:r>
          </w:p>
        </w:tc>
      </w:tr>
      <w:tr w:rsidR="005278A8" w:rsidRPr="002F0668"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5278A8" w:rsidRPr="002F0668" w:rsidRDefault="005278A8"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278A8" w:rsidRPr="002F0668" w:rsidRDefault="005278A8" w:rsidP="005278A8">
            <w:pPr>
              <w:widowControl/>
              <w:autoSpaceDE/>
              <w:autoSpaceDN/>
              <w:adjustRightInd/>
              <w:jc w:val="center"/>
              <w:rPr>
                <w:sz w:val="24"/>
                <w:szCs w:val="24"/>
              </w:rPr>
            </w:pPr>
            <w:r w:rsidRPr="002F066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78A8" w:rsidRPr="002F0668" w:rsidRDefault="005278A8" w:rsidP="005278A8">
            <w:pPr>
              <w:jc w:val="center"/>
              <w:rPr>
                <w:i/>
                <w:iCs/>
                <w:sz w:val="24"/>
                <w:szCs w:val="24"/>
              </w:rPr>
            </w:pPr>
            <w:r w:rsidRPr="002F066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78A8" w:rsidRPr="002F0668" w:rsidRDefault="005278A8"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78A8" w:rsidRPr="00F03A2F" w:rsidRDefault="005278A8" w:rsidP="005278A8">
            <w:pPr>
              <w:jc w:val="center"/>
              <w:rPr>
                <w:i/>
                <w:sz w:val="24"/>
                <w:szCs w:val="24"/>
              </w:rPr>
            </w:pPr>
            <w:r w:rsidRPr="00F03A2F">
              <w:rPr>
                <w:i/>
                <w:sz w:val="24"/>
                <w:szCs w:val="24"/>
              </w:rPr>
              <w:t>2</w:t>
            </w:r>
          </w:p>
        </w:tc>
      </w:tr>
      <w:tr w:rsidR="005278A8" w:rsidRPr="002F0668" w:rsidTr="005278A8">
        <w:trPr>
          <w:trHeight w:val="3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278A8" w:rsidRPr="002F0668" w:rsidRDefault="005278A8" w:rsidP="005278A8">
            <w:pPr>
              <w:widowControl/>
              <w:autoSpaceDE/>
              <w:autoSpaceDN/>
              <w:adjustRightInd/>
              <w:jc w:val="center"/>
              <w:rPr>
                <w:sz w:val="24"/>
                <w:szCs w:val="24"/>
              </w:rPr>
            </w:pPr>
            <w:r w:rsidRPr="002F066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5278A8" w:rsidRPr="002F0668" w:rsidRDefault="005278A8" w:rsidP="005278A8">
            <w:pPr>
              <w:jc w:val="center"/>
              <w:rPr>
                <w:sz w:val="24"/>
                <w:szCs w:val="24"/>
              </w:rPr>
            </w:pPr>
            <w:r w:rsidRPr="002F0668">
              <w:rPr>
                <w:sz w:val="24"/>
                <w:szCs w:val="24"/>
              </w:rPr>
              <w:t>135</w:t>
            </w:r>
          </w:p>
        </w:tc>
      </w:tr>
      <w:tr w:rsidR="0074346F" w:rsidRPr="002F0668" w:rsidTr="005278A8">
        <w:trPr>
          <w:trHeight w:val="310"/>
          <w:jc w:val="center"/>
        </w:trPr>
        <w:tc>
          <w:tcPr>
            <w:tcW w:w="4991" w:type="dxa"/>
            <w:vMerge/>
            <w:tcBorders>
              <w:top w:val="single" w:sz="8" w:space="0" w:color="auto"/>
              <w:left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74346F" w:rsidRPr="0074346F" w:rsidRDefault="0074346F" w:rsidP="0074346F">
            <w:pPr>
              <w:jc w:val="center"/>
              <w:rPr>
                <w:color w:val="000000"/>
                <w:sz w:val="24"/>
                <w:szCs w:val="24"/>
              </w:rPr>
            </w:pPr>
            <w:r w:rsidRPr="0074346F">
              <w:rPr>
                <w:color w:val="000000"/>
                <w:sz w:val="24"/>
                <w:szCs w:val="24"/>
              </w:rPr>
              <w:t>В т. 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color w:val="000000"/>
                <w:sz w:val="24"/>
                <w:szCs w:val="24"/>
              </w:rPr>
            </w:pPr>
            <w:r w:rsidRPr="0074346F">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4346F" w:rsidRPr="0074346F" w:rsidRDefault="0074346F" w:rsidP="0074346F">
            <w:pPr>
              <w:jc w:val="center"/>
              <w:rPr>
                <w:b/>
                <w:bCs/>
                <w:color w:val="000000"/>
                <w:sz w:val="24"/>
                <w:szCs w:val="24"/>
              </w:rPr>
            </w:pPr>
            <w:r w:rsidRPr="0074346F">
              <w:rPr>
                <w:b/>
                <w:bCs/>
                <w:color w:val="000000"/>
                <w:sz w:val="24"/>
                <w:szCs w:val="24"/>
              </w:rPr>
              <w:t>8</w:t>
            </w:r>
          </w:p>
        </w:tc>
      </w:tr>
      <w:tr w:rsidR="0074346F" w:rsidRPr="0074346F" w:rsidTr="005278A8">
        <w:trPr>
          <w:trHeight w:val="510"/>
          <w:jc w:val="center"/>
        </w:trPr>
        <w:tc>
          <w:tcPr>
            <w:tcW w:w="4991" w:type="dxa"/>
            <w:vMerge/>
            <w:tcBorders>
              <w:left w:val="single" w:sz="8" w:space="0" w:color="auto"/>
              <w:bottom w:val="single" w:sz="8" w:space="0" w:color="auto"/>
              <w:right w:val="single" w:sz="8" w:space="0" w:color="auto"/>
            </w:tcBorders>
            <w:vAlign w:val="center"/>
          </w:tcPr>
          <w:p w:rsidR="0074346F" w:rsidRPr="002F0668" w:rsidRDefault="0074346F" w:rsidP="005278A8">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4346F" w:rsidRPr="0074346F" w:rsidRDefault="0074346F" w:rsidP="005278A8">
            <w:pPr>
              <w:widowControl/>
              <w:autoSpaceDE/>
              <w:autoSpaceDN/>
              <w:adjustRightInd/>
              <w:jc w:val="center"/>
              <w:rPr>
                <w:i/>
                <w:sz w:val="24"/>
                <w:szCs w:val="24"/>
              </w:rPr>
            </w:pPr>
            <w:r w:rsidRPr="0074346F">
              <w:rPr>
                <w:i/>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74346F" w:rsidRDefault="0074346F" w:rsidP="005278A8">
            <w:pPr>
              <w:jc w:val="center"/>
              <w:rPr>
                <w:i/>
                <w:iCs/>
                <w:sz w:val="24"/>
                <w:szCs w:val="24"/>
              </w:rPr>
            </w:pPr>
            <w:r w:rsidRPr="0074346F">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74346F" w:rsidRDefault="0074346F" w:rsidP="005278A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4346F" w:rsidRPr="0074346F" w:rsidRDefault="0074346F" w:rsidP="005278A8">
            <w:pPr>
              <w:jc w:val="center"/>
              <w:rPr>
                <w:i/>
                <w:iCs/>
                <w:sz w:val="24"/>
                <w:szCs w:val="24"/>
              </w:rPr>
            </w:pPr>
            <w:r w:rsidRPr="0074346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74346F" w:rsidRDefault="0074346F" w:rsidP="005278A8">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346F" w:rsidRPr="0074346F" w:rsidRDefault="0074346F" w:rsidP="005278A8">
            <w:pPr>
              <w:jc w:val="center"/>
              <w:rPr>
                <w:i/>
                <w:sz w:val="24"/>
                <w:szCs w:val="24"/>
              </w:rPr>
            </w:pPr>
            <w:r w:rsidRPr="0074346F">
              <w:rPr>
                <w:i/>
                <w:sz w:val="24"/>
                <w:szCs w:val="24"/>
              </w:rPr>
              <w:t>2</w:t>
            </w:r>
          </w:p>
        </w:tc>
      </w:tr>
      <w:tr w:rsidR="0074346F" w:rsidRPr="002F0668" w:rsidTr="005278A8">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r w:rsidRPr="002F066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4346F" w:rsidRPr="002F0668" w:rsidRDefault="0074346F"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4346F" w:rsidRPr="002F0668" w:rsidRDefault="0074346F" w:rsidP="005278A8">
            <w:pPr>
              <w:jc w:val="center"/>
              <w:rPr>
                <w:b/>
                <w:bCs/>
                <w:sz w:val="24"/>
                <w:szCs w:val="24"/>
              </w:rPr>
            </w:pPr>
            <w:r w:rsidRPr="002F0668">
              <w:rPr>
                <w:b/>
                <w:bCs/>
                <w:sz w:val="24"/>
                <w:szCs w:val="24"/>
              </w:rPr>
              <w:t>9</w:t>
            </w:r>
          </w:p>
        </w:tc>
      </w:tr>
      <w:tr w:rsidR="0074346F" w:rsidRPr="002F0668" w:rsidTr="005278A8">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4346F" w:rsidRPr="002F0668" w:rsidRDefault="0074346F" w:rsidP="005278A8">
            <w:pPr>
              <w:widowControl/>
              <w:autoSpaceDE/>
              <w:autoSpaceDN/>
              <w:adjustRightInd/>
              <w:jc w:val="center"/>
              <w:rPr>
                <w:sz w:val="24"/>
                <w:szCs w:val="24"/>
              </w:rPr>
            </w:pPr>
            <w:r w:rsidRPr="002F066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4346F" w:rsidRPr="002F0668" w:rsidRDefault="0074346F" w:rsidP="005278A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346F" w:rsidRPr="002F0668" w:rsidRDefault="0074346F" w:rsidP="005278A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346F" w:rsidRPr="002F0668" w:rsidRDefault="0074346F" w:rsidP="005278A8">
            <w:pPr>
              <w:jc w:val="center"/>
              <w:rPr>
                <w:b/>
                <w:bCs/>
                <w:sz w:val="24"/>
                <w:szCs w:val="24"/>
              </w:rPr>
            </w:pPr>
            <w:r w:rsidRPr="002F0668">
              <w:rPr>
                <w:b/>
                <w:bCs/>
                <w:sz w:val="24"/>
                <w:szCs w:val="24"/>
              </w:rPr>
              <w:t>144</w:t>
            </w:r>
          </w:p>
        </w:tc>
      </w:tr>
    </w:tbl>
    <w:p w:rsidR="009660FC" w:rsidRDefault="009660FC" w:rsidP="00A76E53">
      <w:pPr>
        <w:ind w:firstLine="709"/>
        <w:jc w:val="both"/>
        <w:rPr>
          <w:b/>
          <w:i/>
          <w:color w:val="000000"/>
          <w:sz w:val="22"/>
          <w:szCs w:val="22"/>
        </w:rPr>
      </w:pPr>
    </w:p>
    <w:p w:rsidR="002F0668" w:rsidRPr="009708A5" w:rsidRDefault="002F0668" w:rsidP="002F0668">
      <w:pPr>
        <w:ind w:firstLine="709"/>
        <w:jc w:val="both"/>
        <w:rPr>
          <w:b/>
          <w:i/>
        </w:rPr>
      </w:pPr>
      <w:r w:rsidRPr="009708A5">
        <w:rPr>
          <w:b/>
          <w:i/>
        </w:rPr>
        <w:t>* Примечания:</w:t>
      </w:r>
    </w:p>
    <w:p w:rsidR="002F0668" w:rsidRPr="009708A5" w:rsidRDefault="002F0668" w:rsidP="002F0668">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0668" w:rsidRPr="00DC470C" w:rsidRDefault="002F0668" w:rsidP="002F0668">
      <w:pPr>
        <w:ind w:firstLine="709"/>
        <w:jc w:val="both"/>
      </w:pPr>
      <w:r w:rsidRPr="009708A5">
        <w:t xml:space="preserve">При разработке образовательной программы высшего образования в части рабочей программы </w:t>
      </w:r>
      <w:r w:rsidRPr="002F0668">
        <w:t xml:space="preserve">дисциплины </w:t>
      </w:r>
      <w:r w:rsidR="006B066C" w:rsidRPr="00F03A2F">
        <w:rPr>
          <w:b/>
          <w:sz w:val="18"/>
          <w:szCs w:val="18"/>
        </w:rPr>
        <w:t>«</w:t>
      </w:r>
      <w:r w:rsidR="00890B2F" w:rsidRPr="00F03A2F">
        <w:rPr>
          <w:b/>
          <w:sz w:val="18"/>
          <w:szCs w:val="18"/>
        </w:rPr>
        <w:t>Менеджмент в системе здравоохранения</w:t>
      </w:r>
      <w:r w:rsidR="006B066C" w:rsidRPr="00F03A2F">
        <w:rPr>
          <w:b/>
          <w:sz w:val="18"/>
          <w:szCs w:val="18"/>
        </w:rPr>
        <w:t>»</w:t>
      </w:r>
      <w:r w:rsidR="00A76E53" w:rsidRPr="009660FC">
        <w:rPr>
          <w:sz w:val="18"/>
          <w:szCs w:val="18"/>
        </w:rPr>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0668" w:rsidRPr="00DC470C" w:rsidRDefault="002F0668" w:rsidP="002F0668">
      <w:pPr>
        <w:ind w:firstLine="709"/>
        <w:jc w:val="both"/>
        <w:rPr>
          <w:b/>
        </w:rPr>
      </w:pPr>
      <w:r w:rsidRPr="00DC470C">
        <w:rPr>
          <w:b/>
        </w:rPr>
        <w:t>б) Для обучающихся с ограниченными возможностями здоровья и инвалидов:</w:t>
      </w:r>
    </w:p>
    <w:p w:rsidR="002F0668" w:rsidRPr="00DC470C" w:rsidRDefault="002F0668" w:rsidP="002F06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F0668" w:rsidRPr="00DC470C" w:rsidRDefault="002F0668" w:rsidP="002F06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0668" w:rsidRPr="00DC470C" w:rsidRDefault="002F0668" w:rsidP="002F06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w:t>
      </w:r>
      <w:r w:rsidRPr="00DC470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0668" w:rsidRPr="00DC470C" w:rsidRDefault="002F0668" w:rsidP="002F06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0668" w:rsidRPr="00DC470C" w:rsidRDefault="002F0668" w:rsidP="002F06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F0668" w:rsidRPr="006E1872" w:rsidRDefault="002F0668" w:rsidP="002F0668">
      <w:pPr>
        <w:ind w:firstLine="709"/>
        <w:jc w:val="both"/>
        <w:rPr>
          <w:b/>
          <w:sz w:val="24"/>
          <w:szCs w:val="24"/>
        </w:rPr>
      </w:pPr>
    </w:p>
    <w:p w:rsidR="003A71E4" w:rsidRPr="00537EB1" w:rsidRDefault="007F4B97" w:rsidP="00705FB5">
      <w:pPr>
        <w:tabs>
          <w:tab w:val="left" w:pos="900"/>
        </w:tabs>
        <w:ind w:firstLine="709"/>
        <w:jc w:val="both"/>
        <w:rPr>
          <w:b/>
          <w:color w:val="000000"/>
          <w:sz w:val="24"/>
          <w:szCs w:val="24"/>
        </w:rPr>
      </w:pPr>
      <w:r w:rsidRPr="00537EB1">
        <w:rPr>
          <w:b/>
          <w:color w:val="000000"/>
          <w:sz w:val="24"/>
          <w:szCs w:val="24"/>
        </w:rPr>
        <w:t>5.</w:t>
      </w:r>
      <w:r w:rsidR="00114770" w:rsidRPr="00537EB1">
        <w:rPr>
          <w:b/>
          <w:color w:val="000000"/>
          <w:sz w:val="24"/>
          <w:szCs w:val="24"/>
        </w:rPr>
        <w:t>3</w:t>
      </w:r>
      <w:r w:rsidRPr="00537EB1">
        <w:rPr>
          <w:b/>
          <w:color w:val="000000"/>
          <w:sz w:val="24"/>
          <w:szCs w:val="24"/>
        </w:rPr>
        <w:t xml:space="preserve"> Содержание дисциплины</w:t>
      </w:r>
    </w:p>
    <w:p w:rsidR="00B14050" w:rsidRPr="00537EB1" w:rsidRDefault="00B14050" w:rsidP="00BD73F2">
      <w:pPr>
        <w:tabs>
          <w:tab w:val="left" w:pos="900"/>
        </w:tabs>
        <w:ind w:firstLine="709"/>
        <w:jc w:val="both"/>
        <w:rPr>
          <w:b/>
          <w:sz w:val="24"/>
          <w:szCs w:val="24"/>
        </w:rPr>
      </w:pPr>
    </w:p>
    <w:p w:rsidR="007E1BE8" w:rsidRPr="00537EB1" w:rsidRDefault="007E1BE8" w:rsidP="00537EB1">
      <w:pPr>
        <w:jc w:val="center"/>
        <w:rPr>
          <w:b/>
          <w:sz w:val="24"/>
          <w:szCs w:val="24"/>
        </w:rPr>
      </w:pPr>
      <w:r w:rsidRPr="00537EB1">
        <w:rPr>
          <w:b/>
          <w:sz w:val="24"/>
          <w:szCs w:val="24"/>
        </w:rPr>
        <w:t xml:space="preserve">Тема 1. Сущность и виды управления. </w:t>
      </w:r>
    </w:p>
    <w:p w:rsidR="007E1BE8" w:rsidRPr="00537EB1" w:rsidRDefault="007E1BE8" w:rsidP="00537EB1">
      <w:pPr>
        <w:jc w:val="both"/>
        <w:rPr>
          <w:sz w:val="24"/>
          <w:szCs w:val="24"/>
        </w:rPr>
      </w:pPr>
      <w:r w:rsidRPr="00537EB1">
        <w:rPr>
          <w:sz w:val="24"/>
          <w:szCs w:val="24"/>
        </w:rPr>
        <w:t>Современные тенденции развития менеджмента.</w:t>
      </w:r>
    </w:p>
    <w:p w:rsidR="007E1BE8" w:rsidRPr="00537EB1" w:rsidRDefault="007E1BE8" w:rsidP="00537EB1">
      <w:pPr>
        <w:jc w:val="both"/>
        <w:rPr>
          <w:sz w:val="24"/>
          <w:szCs w:val="24"/>
        </w:rPr>
      </w:pPr>
      <w:r w:rsidRPr="00537EB1">
        <w:rPr>
          <w:sz w:val="24"/>
          <w:szCs w:val="24"/>
        </w:rPr>
        <w:t>Основные категории менеджмента. Закономерности и принципы менеджмента.</w:t>
      </w:r>
      <w:r w:rsidRPr="00537EB1">
        <w:rPr>
          <w:sz w:val="24"/>
          <w:szCs w:val="24"/>
        </w:rPr>
        <w:tab/>
      </w:r>
    </w:p>
    <w:p w:rsidR="007E1BE8" w:rsidRPr="00537EB1" w:rsidRDefault="007E1BE8" w:rsidP="00537EB1">
      <w:pPr>
        <w:jc w:val="both"/>
        <w:rPr>
          <w:sz w:val="24"/>
          <w:szCs w:val="24"/>
        </w:rPr>
      </w:pPr>
      <w:r w:rsidRPr="00537EB1">
        <w:rPr>
          <w:sz w:val="24"/>
          <w:szCs w:val="24"/>
        </w:rPr>
        <w:t>Особенности менеджмента в системе здравоохранения.</w:t>
      </w:r>
    </w:p>
    <w:p w:rsidR="007E1BE8" w:rsidRPr="00537EB1" w:rsidRDefault="007E1BE8" w:rsidP="00537EB1">
      <w:pPr>
        <w:jc w:val="both"/>
        <w:rPr>
          <w:sz w:val="24"/>
          <w:szCs w:val="24"/>
        </w:rPr>
      </w:pPr>
    </w:p>
    <w:p w:rsidR="007E1BE8" w:rsidRPr="00537EB1" w:rsidRDefault="007E1BE8" w:rsidP="00537EB1">
      <w:pPr>
        <w:jc w:val="center"/>
        <w:rPr>
          <w:b/>
          <w:sz w:val="24"/>
          <w:szCs w:val="24"/>
        </w:rPr>
      </w:pPr>
      <w:r w:rsidRPr="00537EB1">
        <w:rPr>
          <w:b/>
          <w:sz w:val="24"/>
          <w:szCs w:val="24"/>
        </w:rPr>
        <w:t>Тема 2. Планирование как функция управления.</w:t>
      </w:r>
    </w:p>
    <w:p w:rsidR="007E1BE8" w:rsidRPr="00537EB1" w:rsidRDefault="007E1BE8" w:rsidP="00537EB1">
      <w:pPr>
        <w:widowControl/>
        <w:autoSpaceDE/>
        <w:autoSpaceDN/>
        <w:adjustRightInd/>
        <w:jc w:val="both"/>
        <w:rPr>
          <w:sz w:val="24"/>
          <w:szCs w:val="24"/>
        </w:rPr>
      </w:pPr>
      <w:r w:rsidRPr="00537EB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7E1BE8" w:rsidRPr="00537EB1" w:rsidRDefault="007E1BE8" w:rsidP="00537EB1">
      <w:pPr>
        <w:widowControl/>
        <w:autoSpaceDE/>
        <w:autoSpaceDN/>
        <w:adjustRightInd/>
        <w:jc w:val="both"/>
        <w:rPr>
          <w:sz w:val="24"/>
          <w:szCs w:val="24"/>
        </w:rPr>
      </w:pPr>
      <w:r w:rsidRPr="00537EB1">
        <w:rPr>
          <w:sz w:val="24"/>
          <w:szCs w:val="24"/>
        </w:rPr>
        <w:t xml:space="preserve">Миссия и принципы ее разработки. </w:t>
      </w:r>
    </w:p>
    <w:p w:rsidR="007E1BE8" w:rsidRPr="00537EB1" w:rsidRDefault="007E1BE8" w:rsidP="00537EB1">
      <w:pPr>
        <w:widowControl/>
        <w:autoSpaceDE/>
        <w:autoSpaceDN/>
        <w:adjustRightInd/>
        <w:jc w:val="both"/>
        <w:rPr>
          <w:sz w:val="24"/>
          <w:szCs w:val="24"/>
        </w:rPr>
      </w:pPr>
      <w:r w:rsidRPr="00537EB1">
        <w:rPr>
          <w:sz w:val="24"/>
          <w:szCs w:val="24"/>
        </w:rPr>
        <w:t xml:space="preserve">Понятие и виды целей организации, классификация их по признакам. </w:t>
      </w:r>
    </w:p>
    <w:p w:rsidR="007E1BE8" w:rsidRPr="00537EB1" w:rsidRDefault="007E1BE8" w:rsidP="00537EB1">
      <w:pPr>
        <w:widowControl/>
        <w:autoSpaceDE/>
        <w:autoSpaceDN/>
        <w:adjustRightInd/>
        <w:jc w:val="both"/>
        <w:rPr>
          <w:sz w:val="24"/>
          <w:szCs w:val="24"/>
        </w:rPr>
      </w:pPr>
      <w:r w:rsidRPr="00537EB1">
        <w:rPr>
          <w:sz w:val="24"/>
          <w:szCs w:val="24"/>
        </w:rPr>
        <w:t>Особенности управления по целям.</w:t>
      </w:r>
    </w:p>
    <w:p w:rsidR="007E1BE8" w:rsidRPr="00537EB1" w:rsidRDefault="007E1BE8" w:rsidP="00537EB1">
      <w:pPr>
        <w:widowControl/>
        <w:autoSpaceDE/>
        <w:autoSpaceDN/>
        <w:adjustRightInd/>
        <w:jc w:val="both"/>
        <w:rPr>
          <w:sz w:val="24"/>
          <w:szCs w:val="24"/>
        </w:rPr>
      </w:pPr>
      <w:r w:rsidRPr="00537EB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7E1BE8" w:rsidRPr="00537EB1" w:rsidRDefault="007E1BE8" w:rsidP="00537EB1">
      <w:pPr>
        <w:widowControl/>
        <w:autoSpaceDE/>
        <w:autoSpaceDN/>
        <w:adjustRightInd/>
        <w:jc w:val="both"/>
        <w:rPr>
          <w:sz w:val="24"/>
          <w:szCs w:val="24"/>
        </w:rPr>
      </w:pPr>
      <w:r w:rsidRPr="00537EB1">
        <w:rPr>
          <w:sz w:val="24"/>
          <w:szCs w:val="24"/>
        </w:rPr>
        <w:t xml:space="preserve">Стратегическое планирование. Выбор стратегии развития </w:t>
      </w:r>
      <w:r w:rsidR="00AD16E3" w:rsidRPr="00537EB1">
        <w:rPr>
          <w:sz w:val="24"/>
          <w:szCs w:val="24"/>
        </w:rPr>
        <w:t>организации</w:t>
      </w:r>
      <w:r w:rsidRPr="00537EB1">
        <w:rPr>
          <w:sz w:val="24"/>
          <w:szCs w:val="24"/>
        </w:rPr>
        <w:t>я. Планирование развития потенциала организации.</w:t>
      </w:r>
    </w:p>
    <w:p w:rsidR="007E1BE8" w:rsidRPr="00537EB1" w:rsidRDefault="007E1BE8" w:rsidP="00537EB1">
      <w:pPr>
        <w:widowControl/>
        <w:autoSpaceDE/>
        <w:autoSpaceDN/>
        <w:adjustRightInd/>
        <w:jc w:val="both"/>
        <w:rPr>
          <w:sz w:val="24"/>
          <w:szCs w:val="24"/>
        </w:rPr>
      </w:pPr>
      <w:r w:rsidRPr="00537EB1">
        <w:rPr>
          <w:sz w:val="24"/>
          <w:szCs w:val="24"/>
        </w:rPr>
        <w:t xml:space="preserve">Текущее планирование. </w:t>
      </w:r>
    </w:p>
    <w:p w:rsidR="007E1BE8" w:rsidRPr="00537EB1" w:rsidRDefault="007E1BE8" w:rsidP="00537EB1">
      <w:pPr>
        <w:widowControl/>
        <w:autoSpaceDE/>
        <w:autoSpaceDN/>
        <w:adjustRightInd/>
        <w:jc w:val="both"/>
        <w:rPr>
          <w:sz w:val="24"/>
          <w:szCs w:val="24"/>
        </w:rPr>
      </w:pPr>
      <w:r w:rsidRPr="00537EB1">
        <w:rPr>
          <w:sz w:val="24"/>
          <w:szCs w:val="24"/>
        </w:rPr>
        <w:t xml:space="preserve">Планирование деятельности в организации здравоохранения. </w:t>
      </w:r>
    </w:p>
    <w:p w:rsidR="007E1BE8" w:rsidRPr="00537EB1" w:rsidRDefault="007E1BE8" w:rsidP="00537EB1">
      <w:pPr>
        <w:jc w:val="center"/>
        <w:rPr>
          <w:sz w:val="24"/>
          <w:szCs w:val="24"/>
        </w:rPr>
      </w:pPr>
    </w:p>
    <w:p w:rsidR="007E1BE8" w:rsidRPr="00537EB1" w:rsidRDefault="007E1BE8" w:rsidP="00537EB1">
      <w:pPr>
        <w:jc w:val="center"/>
        <w:rPr>
          <w:b/>
          <w:sz w:val="24"/>
          <w:szCs w:val="24"/>
        </w:rPr>
      </w:pPr>
      <w:r w:rsidRPr="00537EB1">
        <w:rPr>
          <w:b/>
          <w:sz w:val="24"/>
          <w:szCs w:val="24"/>
        </w:rPr>
        <w:t>Тема 3. Организация как функция управления. Организационные структуры управления.</w:t>
      </w:r>
    </w:p>
    <w:p w:rsidR="007E1BE8" w:rsidRPr="00537EB1" w:rsidRDefault="007E1BE8" w:rsidP="00537EB1">
      <w:pPr>
        <w:ind w:left="60"/>
        <w:jc w:val="center"/>
        <w:rPr>
          <w:b/>
          <w:sz w:val="24"/>
          <w:szCs w:val="24"/>
        </w:rPr>
      </w:pPr>
    </w:p>
    <w:p w:rsidR="007E1BE8" w:rsidRPr="00537EB1" w:rsidRDefault="007E1BE8" w:rsidP="00537EB1">
      <w:pPr>
        <w:widowControl/>
        <w:autoSpaceDE/>
        <w:autoSpaceDN/>
        <w:adjustRightInd/>
        <w:jc w:val="both"/>
        <w:rPr>
          <w:sz w:val="24"/>
          <w:szCs w:val="24"/>
        </w:rPr>
      </w:pPr>
      <w:r w:rsidRPr="00537EB1">
        <w:rPr>
          <w:sz w:val="24"/>
          <w:szCs w:val="24"/>
        </w:rPr>
        <w:t xml:space="preserve">Понятие организации. Сущность организации и её признаки. </w:t>
      </w:r>
    </w:p>
    <w:p w:rsidR="007E1BE8" w:rsidRPr="00537EB1" w:rsidRDefault="007E1BE8" w:rsidP="00537EB1">
      <w:pPr>
        <w:widowControl/>
        <w:autoSpaceDE/>
        <w:autoSpaceDN/>
        <w:adjustRightInd/>
        <w:jc w:val="both"/>
        <w:rPr>
          <w:sz w:val="24"/>
          <w:szCs w:val="24"/>
        </w:rPr>
      </w:pPr>
      <w:r w:rsidRPr="00537EB1">
        <w:rPr>
          <w:sz w:val="24"/>
          <w:szCs w:val="24"/>
        </w:rPr>
        <w:t xml:space="preserve">Внутренняя и внешняя среда организации. </w:t>
      </w:r>
    </w:p>
    <w:p w:rsidR="007E1BE8" w:rsidRPr="00537EB1" w:rsidRDefault="007E1BE8" w:rsidP="00537EB1">
      <w:pPr>
        <w:widowControl/>
        <w:autoSpaceDE/>
        <w:autoSpaceDN/>
        <w:adjustRightInd/>
        <w:jc w:val="both"/>
        <w:rPr>
          <w:sz w:val="24"/>
          <w:szCs w:val="24"/>
        </w:rPr>
      </w:pPr>
      <w:r w:rsidRPr="00537EB1">
        <w:rPr>
          <w:sz w:val="24"/>
          <w:szCs w:val="24"/>
        </w:rPr>
        <w:lastRenderedPageBreak/>
        <w:t xml:space="preserve">Содержание понятия «организационная структура управления». </w:t>
      </w:r>
    </w:p>
    <w:p w:rsidR="007E1BE8" w:rsidRPr="00537EB1" w:rsidRDefault="007E1BE8" w:rsidP="00537EB1">
      <w:pPr>
        <w:widowControl/>
        <w:autoSpaceDE/>
        <w:autoSpaceDN/>
        <w:adjustRightInd/>
        <w:jc w:val="both"/>
        <w:rPr>
          <w:sz w:val="24"/>
          <w:szCs w:val="24"/>
        </w:rPr>
      </w:pPr>
      <w:r w:rsidRPr="00537EB1">
        <w:rPr>
          <w:sz w:val="24"/>
          <w:szCs w:val="24"/>
        </w:rPr>
        <w:t>Основные элементы ОСУ. Диапазон контроля и его влияние на ОСУ.</w:t>
      </w:r>
    </w:p>
    <w:p w:rsidR="007E1BE8" w:rsidRPr="00537EB1" w:rsidRDefault="007E1BE8" w:rsidP="00537EB1">
      <w:pPr>
        <w:widowControl/>
        <w:autoSpaceDE/>
        <w:autoSpaceDN/>
        <w:adjustRightInd/>
        <w:jc w:val="both"/>
        <w:rPr>
          <w:sz w:val="24"/>
          <w:szCs w:val="24"/>
        </w:rPr>
      </w:pPr>
      <w:r w:rsidRPr="00537EB1">
        <w:rPr>
          <w:sz w:val="24"/>
          <w:szCs w:val="24"/>
        </w:rPr>
        <w:t xml:space="preserve">Виды и особенности ОСУ. </w:t>
      </w:r>
    </w:p>
    <w:p w:rsidR="007E1BE8" w:rsidRPr="00537EB1" w:rsidRDefault="007E1BE8" w:rsidP="00537EB1">
      <w:pPr>
        <w:widowControl/>
        <w:autoSpaceDE/>
        <w:autoSpaceDN/>
        <w:adjustRightInd/>
        <w:jc w:val="both"/>
        <w:rPr>
          <w:b/>
          <w:sz w:val="24"/>
          <w:szCs w:val="24"/>
        </w:rPr>
      </w:pPr>
      <w:r w:rsidRPr="00537EB1">
        <w:rPr>
          <w:sz w:val="24"/>
          <w:szCs w:val="24"/>
        </w:rPr>
        <w:t xml:space="preserve">Основы проектирования ОСУ. </w:t>
      </w:r>
    </w:p>
    <w:p w:rsidR="007E1BE8" w:rsidRPr="00537EB1" w:rsidRDefault="007E1BE8" w:rsidP="00537EB1">
      <w:pPr>
        <w:jc w:val="center"/>
        <w:rPr>
          <w:b/>
          <w:sz w:val="24"/>
          <w:szCs w:val="24"/>
        </w:rPr>
      </w:pPr>
    </w:p>
    <w:p w:rsidR="007E1BE8" w:rsidRPr="00537EB1" w:rsidRDefault="007E1BE8" w:rsidP="00537EB1">
      <w:pPr>
        <w:jc w:val="center"/>
        <w:rPr>
          <w:b/>
          <w:sz w:val="24"/>
          <w:szCs w:val="24"/>
        </w:rPr>
      </w:pPr>
      <w:r w:rsidRPr="00537EB1">
        <w:rPr>
          <w:b/>
          <w:sz w:val="24"/>
          <w:szCs w:val="24"/>
        </w:rPr>
        <w:t>Тема 4. Процесс контроля в организации.</w:t>
      </w:r>
    </w:p>
    <w:p w:rsidR="007E1BE8" w:rsidRPr="00537EB1" w:rsidRDefault="007E1BE8" w:rsidP="00537EB1">
      <w:pPr>
        <w:widowControl/>
        <w:autoSpaceDE/>
        <w:autoSpaceDN/>
        <w:adjustRightInd/>
        <w:jc w:val="both"/>
        <w:rPr>
          <w:sz w:val="24"/>
          <w:szCs w:val="24"/>
        </w:rPr>
      </w:pPr>
      <w:r w:rsidRPr="00537EB1">
        <w:rPr>
          <w:sz w:val="24"/>
          <w:szCs w:val="24"/>
        </w:rPr>
        <w:t>Контроль как функция управления.</w:t>
      </w:r>
    </w:p>
    <w:p w:rsidR="007E1BE8" w:rsidRPr="00537EB1" w:rsidRDefault="007E1BE8" w:rsidP="00537EB1">
      <w:pPr>
        <w:widowControl/>
        <w:autoSpaceDE/>
        <w:autoSpaceDN/>
        <w:adjustRightInd/>
        <w:jc w:val="both"/>
        <w:rPr>
          <w:sz w:val="24"/>
          <w:szCs w:val="24"/>
        </w:rPr>
      </w:pPr>
      <w:r w:rsidRPr="00537EB1">
        <w:rPr>
          <w:sz w:val="24"/>
          <w:szCs w:val="24"/>
        </w:rPr>
        <w:t>Виды контроля: предварительный, текущий, заключительный. Требования к контролю.</w:t>
      </w:r>
    </w:p>
    <w:p w:rsidR="007E1BE8" w:rsidRPr="00537EB1" w:rsidRDefault="007E1BE8" w:rsidP="00537EB1">
      <w:pPr>
        <w:widowControl/>
        <w:autoSpaceDE/>
        <w:autoSpaceDN/>
        <w:adjustRightInd/>
        <w:jc w:val="both"/>
        <w:rPr>
          <w:sz w:val="24"/>
          <w:szCs w:val="24"/>
        </w:rPr>
      </w:pPr>
      <w:r w:rsidRPr="00537EB1">
        <w:rPr>
          <w:sz w:val="24"/>
          <w:szCs w:val="24"/>
        </w:rPr>
        <w:t xml:space="preserve">Этапы процесса контроля. </w:t>
      </w:r>
    </w:p>
    <w:p w:rsidR="007E1BE8" w:rsidRPr="00537EB1" w:rsidRDefault="007E1BE8" w:rsidP="00537EB1">
      <w:pPr>
        <w:widowControl/>
        <w:autoSpaceDE/>
        <w:autoSpaceDN/>
        <w:adjustRightInd/>
        <w:jc w:val="both"/>
        <w:rPr>
          <w:sz w:val="24"/>
          <w:szCs w:val="24"/>
        </w:rPr>
      </w:pPr>
      <w:r w:rsidRPr="00537EB1">
        <w:rPr>
          <w:sz w:val="24"/>
          <w:szCs w:val="24"/>
        </w:rPr>
        <w:t>Характеристики эффективного контроля.</w:t>
      </w:r>
    </w:p>
    <w:p w:rsidR="007E1BE8" w:rsidRPr="00537EB1" w:rsidRDefault="007E1BE8" w:rsidP="00537EB1">
      <w:pPr>
        <w:widowControl/>
        <w:autoSpaceDE/>
        <w:autoSpaceDN/>
        <w:adjustRightInd/>
        <w:jc w:val="both"/>
        <w:rPr>
          <w:sz w:val="24"/>
          <w:szCs w:val="24"/>
        </w:rPr>
      </w:pPr>
      <w:r w:rsidRPr="00537EB1">
        <w:rPr>
          <w:sz w:val="24"/>
          <w:szCs w:val="24"/>
        </w:rPr>
        <w:t>Особенности контроля в организациях здравоохранения.</w:t>
      </w:r>
    </w:p>
    <w:p w:rsidR="007E1BE8" w:rsidRPr="00537EB1" w:rsidRDefault="007E1BE8" w:rsidP="00537EB1">
      <w:pPr>
        <w:jc w:val="both"/>
        <w:rPr>
          <w:b/>
          <w:sz w:val="24"/>
          <w:szCs w:val="24"/>
        </w:rPr>
      </w:pPr>
    </w:p>
    <w:p w:rsidR="007E1BE8" w:rsidRPr="00537EB1" w:rsidRDefault="007E1BE8" w:rsidP="00537EB1">
      <w:pPr>
        <w:jc w:val="center"/>
        <w:rPr>
          <w:b/>
          <w:sz w:val="24"/>
          <w:szCs w:val="24"/>
        </w:rPr>
      </w:pPr>
      <w:r w:rsidRPr="00537EB1">
        <w:rPr>
          <w:b/>
          <w:sz w:val="24"/>
          <w:szCs w:val="24"/>
        </w:rPr>
        <w:t>Тема 5.  Стратегическое планирование и системное мышление лидера</w:t>
      </w:r>
    </w:p>
    <w:p w:rsidR="007E1BE8" w:rsidRPr="00537EB1" w:rsidRDefault="007E1BE8" w:rsidP="00537EB1">
      <w:pPr>
        <w:widowControl/>
        <w:autoSpaceDE/>
        <w:autoSpaceDN/>
        <w:adjustRightInd/>
        <w:jc w:val="both"/>
        <w:rPr>
          <w:sz w:val="24"/>
          <w:szCs w:val="24"/>
        </w:rPr>
      </w:pPr>
      <w:r w:rsidRPr="00537EB1">
        <w:rPr>
          <w:sz w:val="24"/>
          <w:szCs w:val="24"/>
        </w:rPr>
        <w:t>Стратегия, тактика и оперативная деятельность – принципы разделения уровней</w:t>
      </w:r>
    </w:p>
    <w:p w:rsidR="007E1BE8" w:rsidRPr="00537EB1" w:rsidRDefault="007E1BE8" w:rsidP="00537EB1">
      <w:pPr>
        <w:widowControl/>
        <w:autoSpaceDE/>
        <w:autoSpaceDN/>
        <w:adjustRightInd/>
        <w:jc w:val="both"/>
        <w:rPr>
          <w:sz w:val="24"/>
          <w:szCs w:val="24"/>
        </w:rPr>
      </w:pPr>
      <w:r w:rsidRPr="00537EB1">
        <w:rPr>
          <w:sz w:val="24"/>
          <w:szCs w:val="24"/>
        </w:rPr>
        <w:t>Ключевые аспекты анализа внешней среды и возможностей компании</w:t>
      </w:r>
    </w:p>
    <w:p w:rsidR="007E1BE8" w:rsidRPr="00537EB1" w:rsidRDefault="007E1BE8" w:rsidP="00537EB1">
      <w:pPr>
        <w:widowControl/>
        <w:autoSpaceDE/>
        <w:autoSpaceDN/>
        <w:adjustRightInd/>
        <w:jc w:val="both"/>
        <w:rPr>
          <w:sz w:val="24"/>
          <w:szCs w:val="24"/>
        </w:rPr>
      </w:pPr>
      <w:r w:rsidRPr="00537EB1">
        <w:rPr>
          <w:sz w:val="24"/>
          <w:szCs w:val="24"/>
        </w:rPr>
        <w:t>Фокус внимания руководителя</w:t>
      </w:r>
    </w:p>
    <w:p w:rsidR="007E1BE8" w:rsidRPr="00537EB1" w:rsidRDefault="007E1BE8" w:rsidP="00537EB1">
      <w:pPr>
        <w:widowControl/>
        <w:autoSpaceDE/>
        <w:autoSpaceDN/>
        <w:adjustRightInd/>
        <w:jc w:val="both"/>
        <w:rPr>
          <w:sz w:val="24"/>
          <w:szCs w:val="24"/>
        </w:rPr>
      </w:pPr>
      <w:r w:rsidRPr="00537EB1">
        <w:rPr>
          <w:sz w:val="24"/>
          <w:szCs w:val="24"/>
        </w:rPr>
        <w:t>Подготовка к стратегическому планированию</w:t>
      </w:r>
    </w:p>
    <w:p w:rsidR="007E1BE8" w:rsidRPr="00537EB1" w:rsidRDefault="007E1BE8" w:rsidP="00537EB1">
      <w:pPr>
        <w:widowControl/>
        <w:autoSpaceDE/>
        <w:autoSpaceDN/>
        <w:adjustRightInd/>
        <w:jc w:val="both"/>
        <w:rPr>
          <w:sz w:val="24"/>
          <w:szCs w:val="24"/>
        </w:rPr>
      </w:pPr>
      <w:r w:rsidRPr="00537EB1">
        <w:rPr>
          <w:sz w:val="24"/>
          <w:szCs w:val="24"/>
        </w:rPr>
        <w:t>Системное описание компании и внешней среды</w:t>
      </w:r>
    </w:p>
    <w:p w:rsidR="007E1BE8" w:rsidRPr="00537EB1" w:rsidRDefault="007E1BE8" w:rsidP="00537EB1">
      <w:pPr>
        <w:widowControl/>
        <w:autoSpaceDE/>
        <w:autoSpaceDN/>
        <w:adjustRightInd/>
        <w:jc w:val="both"/>
        <w:rPr>
          <w:sz w:val="24"/>
          <w:szCs w:val="24"/>
        </w:rPr>
      </w:pPr>
      <w:r w:rsidRPr="00537EB1">
        <w:rPr>
          <w:sz w:val="24"/>
          <w:szCs w:val="24"/>
        </w:rPr>
        <w:t>Анализ внутренней среды компании и ее соответствия требованиям надсистем</w:t>
      </w:r>
    </w:p>
    <w:p w:rsidR="007E1BE8" w:rsidRPr="00537EB1" w:rsidRDefault="007E1BE8" w:rsidP="00537EB1">
      <w:pPr>
        <w:widowControl/>
        <w:autoSpaceDE/>
        <w:autoSpaceDN/>
        <w:adjustRightInd/>
        <w:jc w:val="both"/>
        <w:rPr>
          <w:sz w:val="24"/>
          <w:szCs w:val="24"/>
        </w:rPr>
      </w:pPr>
      <w:r w:rsidRPr="00537EB1">
        <w:rPr>
          <w:sz w:val="24"/>
          <w:szCs w:val="24"/>
        </w:rPr>
        <w:t>Способы создания видения и миссии компании</w:t>
      </w:r>
    </w:p>
    <w:p w:rsidR="007E1BE8" w:rsidRPr="00537EB1" w:rsidRDefault="007E1BE8" w:rsidP="00537EB1">
      <w:pPr>
        <w:widowControl/>
        <w:autoSpaceDE/>
        <w:autoSpaceDN/>
        <w:adjustRightInd/>
        <w:jc w:val="both"/>
        <w:rPr>
          <w:sz w:val="24"/>
          <w:szCs w:val="24"/>
        </w:rPr>
      </w:pPr>
      <w:r w:rsidRPr="00537EB1">
        <w:rPr>
          <w:sz w:val="24"/>
          <w:szCs w:val="24"/>
        </w:rPr>
        <w:t>Сценарное планирование будущего рыночной среды, компании, партнеров и конкурентов</w:t>
      </w:r>
    </w:p>
    <w:p w:rsidR="007E1BE8" w:rsidRPr="00537EB1" w:rsidRDefault="007E1BE8" w:rsidP="00537EB1">
      <w:pPr>
        <w:widowControl/>
        <w:autoSpaceDE/>
        <w:autoSpaceDN/>
        <w:adjustRightInd/>
        <w:jc w:val="both"/>
        <w:rPr>
          <w:sz w:val="24"/>
          <w:szCs w:val="24"/>
        </w:rPr>
      </w:pPr>
      <w:r w:rsidRPr="00537EB1">
        <w:rPr>
          <w:sz w:val="24"/>
          <w:szCs w:val="24"/>
        </w:rPr>
        <w:t>Реальные ценности, как регулятор внутренних процессов в компании</w:t>
      </w:r>
    </w:p>
    <w:p w:rsidR="007E1BE8" w:rsidRPr="00537EB1" w:rsidRDefault="007E1BE8" w:rsidP="00537EB1">
      <w:pPr>
        <w:widowControl/>
        <w:autoSpaceDE/>
        <w:autoSpaceDN/>
        <w:adjustRightInd/>
        <w:jc w:val="both"/>
        <w:rPr>
          <w:sz w:val="24"/>
          <w:szCs w:val="24"/>
        </w:rPr>
      </w:pPr>
      <w:r w:rsidRPr="00537EB1">
        <w:rPr>
          <w:sz w:val="24"/>
          <w:szCs w:val="24"/>
        </w:rPr>
        <w:t>Риск-менеджмент и создание антикризисных планов</w:t>
      </w:r>
    </w:p>
    <w:p w:rsidR="007E1BE8" w:rsidRPr="00537EB1" w:rsidRDefault="007E1BE8" w:rsidP="00537EB1">
      <w:pPr>
        <w:jc w:val="center"/>
        <w:rPr>
          <w:b/>
          <w:sz w:val="24"/>
          <w:szCs w:val="24"/>
        </w:rPr>
      </w:pPr>
    </w:p>
    <w:p w:rsidR="007E1BE8" w:rsidRPr="00537EB1" w:rsidRDefault="007E1BE8" w:rsidP="00537EB1">
      <w:pPr>
        <w:jc w:val="center"/>
        <w:rPr>
          <w:b/>
          <w:sz w:val="24"/>
          <w:szCs w:val="24"/>
        </w:rPr>
      </w:pPr>
      <w:r w:rsidRPr="00537EB1">
        <w:rPr>
          <w:b/>
          <w:sz w:val="24"/>
          <w:szCs w:val="24"/>
        </w:rPr>
        <w:t>Тема 6 Делегирование полномочий.</w:t>
      </w:r>
    </w:p>
    <w:p w:rsidR="007E1BE8" w:rsidRPr="00537EB1" w:rsidRDefault="007E1BE8" w:rsidP="00537EB1">
      <w:pPr>
        <w:widowControl/>
        <w:autoSpaceDE/>
        <w:autoSpaceDN/>
        <w:adjustRightInd/>
        <w:rPr>
          <w:sz w:val="24"/>
          <w:szCs w:val="24"/>
        </w:rPr>
      </w:pPr>
      <w:r w:rsidRPr="00537EB1">
        <w:rPr>
          <w:sz w:val="24"/>
          <w:szCs w:val="24"/>
        </w:rPr>
        <w:t>Понятие «делегирование полномочий» и классификация полномочий.</w:t>
      </w:r>
    </w:p>
    <w:p w:rsidR="007E1BE8" w:rsidRPr="00537EB1" w:rsidRDefault="007E1BE8" w:rsidP="00537EB1">
      <w:pPr>
        <w:widowControl/>
        <w:autoSpaceDE/>
        <w:autoSpaceDN/>
        <w:adjustRightInd/>
        <w:rPr>
          <w:sz w:val="24"/>
          <w:szCs w:val="24"/>
        </w:rPr>
      </w:pPr>
      <w:r w:rsidRPr="00537EB1">
        <w:rPr>
          <w:sz w:val="24"/>
          <w:szCs w:val="24"/>
        </w:rPr>
        <w:t>Процесс делегирования полномочий.</w:t>
      </w:r>
    </w:p>
    <w:p w:rsidR="007E1BE8" w:rsidRPr="00537EB1" w:rsidRDefault="007E1BE8" w:rsidP="00537EB1">
      <w:pPr>
        <w:widowControl/>
        <w:autoSpaceDE/>
        <w:autoSpaceDN/>
        <w:adjustRightInd/>
        <w:rPr>
          <w:sz w:val="24"/>
          <w:szCs w:val="24"/>
        </w:rPr>
      </w:pPr>
      <w:r w:rsidRPr="00537EB1">
        <w:rPr>
          <w:sz w:val="24"/>
          <w:szCs w:val="24"/>
        </w:rPr>
        <w:t>Препятствия для делегирования полномочий.</w:t>
      </w:r>
    </w:p>
    <w:p w:rsidR="007E1BE8" w:rsidRPr="00537EB1" w:rsidRDefault="007E1BE8" w:rsidP="00537EB1">
      <w:pPr>
        <w:widowControl/>
        <w:autoSpaceDE/>
        <w:autoSpaceDN/>
        <w:adjustRightInd/>
        <w:rPr>
          <w:sz w:val="24"/>
          <w:szCs w:val="24"/>
        </w:rPr>
      </w:pPr>
      <w:r w:rsidRPr="00537EB1">
        <w:rPr>
          <w:sz w:val="24"/>
          <w:szCs w:val="24"/>
        </w:rPr>
        <w:t>Методы делегирования полномочий.</w:t>
      </w:r>
    </w:p>
    <w:p w:rsidR="007E1BE8" w:rsidRPr="00537EB1" w:rsidRDefault="007E1BE8" w:rsidP="00537EB1">
      <w:pPr>
        <w:jc w:val="center"/>
        <w:rPr>
          <w:b/>
          <w:sz w:val="24"/>
          <w:szCs w:val="24"/>
        </w:rPr>
      </w:pPr>
    </w:p>
    <w:p w:rsidR="007E1BE8" w:rsidRPr="00537EB1" w:rsidRDefault="007E1BE8" w:rsidP="00537EB1">
      <w:pPr>
        <w:jc w:val="center"/>
        <w:rPr>
          <w:b/>
          <w:sz w:val="24"/>
          <w:szCs w:val="24"/>
        </w:rPr>
      </w:pPr>
      <w:r w:rsidRPr="00537EB1">
        <w:rPr>
          <w:b/>
          <w:sz w:val="24"/>
          <w:szCs w:val="24"/>
        </w:rPr>
        <w:t>Тема 7.  Мотивация сотрудников, управление активностью, организация командной работы.</w:t>
      </w:r>
    </w:p>
    <w:p w:rsidR="007E1BE8" w:rsidRPr="00537EB1" w:rsidRDefault="007E1BE8" w:rsidP="00537EB1">
      <w:pPr>
        <w:widowControl/>
        <w:autoSpaceDE/>
        <w:autoSpaceDN/>
        <w:adjustRightInd/>
        <w:jc w:val="both"/>
        <w:rPr>
          <w:sz w:val="24"/>
          <w:szCs w:val="24"/>
        </w:rPr>
      </w:pPr>
      <w:r w:rsidRPr="00537EB1">
        <w:rPr>
          <w:sz w:val="24"/>
          <w:szCs w:val="24"/>
        </w:rPr>
        <w:t>Мотивация как функция управления.</w:t>
      </w:r>
    </w:p>
    <w:p w:rsidR="007E1BE8" w:rsidRPr="00537EB1" w:rsidRDefault="007E1BE8" w:rsidP="00537EB1">
      <w:pPr>
        <w:widowControl/>
        <w:autoSpaceDE/>
        <w:autoSpaceDN/>
        <w:adjustRightInd/>
        <w:jc w:val="both"/>
        <w:rPr>
          <w:sz w:val="24"/>
          <w:szCs w:val="24"/>
        </w:rPr>
      </w:pPr>
      <w:r w:rsidRPr="00537EB1">
        <w:rPr>
          <w:sz w:val="24"/>
          <w:szCs w:val="24"/>
        </w:rPr>
        <w:t>Процесс мотивации.</w:t>
      </w:r>
    </w:p>
    <w:p w:rsidR="007E1BE8" w:rsidRPr="00537EB1" w:rsidRDefault="007E1BE8" w:rsidP="00537EB1">
      <w:pPr>
        <w:widowControl/>
        <w:autoSpaceDE/>
        <w:autoSpaceDN/>
        <w:adjustRightInd/>
        <w:jc w:val="both"/>
        <w:rPr>
          <w:sz w:val="24"/>
          <w:szCs w:val="24"/>
        </w:rPr>
      </w:pPr>
      <w:r w:rsidRPr="00537EB1">
        <w:rPr>
          <w:sz w:val="24"/>
          <w:szCs w:val="24"/>
        </w:rPr>
        <w:t>Содержательные теории мотивации: характеристика современных теорий.</w:t>
      </w:r>
    </w:p>
    <w:p w:rsidR="007E1BE8" w:rsidRPr="00537EB1" w:rsidRDefault="007E1BE8" w:rsidP="00537EB1">
      <w:pPr>
        <w:widowControl/>
        <w:autoSpaceDE/>
        <w:autoSpaceDN/>
        <w:adjustRightInd/>
        <w:jc w:val="both"/>
        <w:rPr>
          <w:sz w:val="24"/>
          <w:szCs w:val="24"/>
        </w:rPr>
      </w:pPr>
      <w:r w:rsidRPr="00537EB1">
        <w:rPr>
          <w:sz w:val="24"/>
          <w:szCs w:val="24"/>
        </w:rPr>
        <w:t>Процессуальные теории мотивации. Подход к мотивации в процессуальных теориях.</w:t>
      </w:r>
    </w:p>
    <w:p w:rsidR="007E1BE8" w:rsidRPr="00537EB1" w:rsidRDefault="007E1BE8" w:rsidP="00537EB1">
      <w:pPr>
        <w:widowControl/>
        <w:autoSpaceDE/>
        <w:autoSpaceDN/>
        <w:adjustRightInd/>
        <w:jc w:val="both"/>
        <w:rPr>
          <w:sz w:val="24"/>
          <w:szCs w:val="24"/>
        </w:rPr>
      </w:pPr>
      <w:r w:rsidRPr="00537EB1">
        <w:rPr>
          <w:sz w:val="24"/>
          <w:szCs w:val="24"/>
        </w:rPr>
        <w:t>Мотивация и стимулирование.</w:t>
      </w:r>
    </w:p>
    <w:p w:rsidR="007E1BE8" w:rsidRPr="00537EB1" w:rsidRDefault="007E1BE8" w:rsidP="00537EB1">
      <w:pPr>
        <w:widowControl/>
        <w:autoSpaceDE/>
        <w:autoSpaceDN/>
        <w:adjustRightInd/>
        <w:jc w:val="both"/>
        <w:rPr>
          <w:sz w:val="24"/>
          <w:szCs w:val="24"/>
        </w:rPr>
      </w:pPr>
      <w:r w:rsidRPr="00537EB1">
        <w:rPr>
          <w:sz w:val="24"/>
          <w:szCs w:val="24"/>
        </w:rPr>
        <w:t>Методы мотивации.</w:t>
      </w:r>
    </w:p>
    <w:p w:rsidR="007E1BE8" w:rsidRPr="00537EB1" w:rsidRDefault="007E1BE8" w:rsidP="00537EB1">
      <w:pPr>
        <w:jc w:val="both"/>
        <w:rPr>
          <w:b/>
          <w:sz w:val="24"/>
          <w:szCs w:val="24"/>
        </w:rPr>
      </w:pPr>
    </w:p>
    <w:p w:rsidR="007E1BE8" w:rsidRPr="00537EB1" w:rsidRDefault="007E1BE8" w:rsidP="00537EB1">
      <w:pPr>
        <w:jc w:val="center"/>
        <w:rPr>
          <w:b/>
          <w:sz w:val="24"/>
          <w:szCs w:val="24"/>
        </w:rPr>
      </w:pPr>
      <w:r w:rsidRPr="00537EB1">
        <w:rPr>
          <w:b/>
          <w:sz w:val="24"/>
          <w:szCs w:val="24"/>
        </w:rPr>
        <w:t>Тема 8. Принятие управленческих решений.</w:t>
      </w:r>
    </w:p>
    <w:p w:rsidR="007E1BE8" w:rsidRPr="00537EB1" w:rsidRDefault="007E1BE8" w:rsidP="00537EB1">
      <w:pPr>
        <w:widowControl/>
        <w:autoSpaceDE/>
        <w:autoSpaceDN/>
        <w:adjustRightInd/>
        <w:jc w:val="both"/>
        <w:rPr>
          <w:sz w:val="24"/>
          <w:szCs w:val="24"/>
        </w:rPr>
      </w:pPr>
      <w:r w:rsidRPr="00537EB1">
        <w:rPr>
          <w:sz w:val="24"/>
          <w:szCs w:val="24"/>
        </w:rPr>
        <w:t>Определение понятия «Управленческие решения». Сущность решения и его виды.</w:t>
      </w:r>
    </w:p>
    <w:p w:rsidR="007E1BE8" w:rsidRPr="00537EB1" w:rsidRDefault="007E1BE8" w:rsidP="00537EB1">
      <w:pPr>
        <w:widowControl/>
        <w:autoSpaceDE/>
        <w:autoSpaceDN/>
        <w:adjustRightInd/>
        <w:jc w:val="both"/>
        <w:rPr>
          <w:sz w:val="24"/>
          <w:szCs w:val="24"/>
        </w:rPr>
      </w:pPr>
      <w:r w:rsidRPr="00537EB1">
        <w:rPr>
          <w:sz w:val="24"/>
          <w:szCs w:val="24"/>
        </w:rPr>
        <w:t xml:space="preserve">Классификация управленческих решений. </w:t>
      </w:r>
    </w:p>
    <w:p w:rsidR="007E1BE8" w:rsidRPr="00537EB1" w:rsidRDefault="007E1BE8" w:rsidP="00537EB1">
      <w:pPr>
        <w:widowControl/>
        <w:autoSpaceDE/>
        <w:autoSpaceDN/>
        <w:adjustRightInd/>
        <w:jc w:val="both"/>
        <w:rPr>
          <w:sz w:val="24"/>
          <w:szCs w:val="24"/>
        </w:rPr>
      </w:pPr>
      <w:r w:rsidRPr="00537EB1">
        <w:rPr>
          <w:sz w:val="24"/>
          <w:szCs w:val="24"/>
        </w:rPr>
        <w:t xml:space="preserve">Этапы принятия решений. </w:t>
      </w:r>
    </w:p>
    <w:p w:rsidR="007E1BE8" w:rsidRPr="00537EB1" w:rsidRDefault="007E1BE8" w:rsidP="00537EB1">
      <w:pPr>
        <w:widowControl/>
        <w:autoSpaceDE/>
        <w:autoSpaceDN/>
        <w:adjustRightInd/>
        <w:jc w:val="both"/>
        <w:rPr>
          <w:sz w:val="24"/>
          <w:szCs w:val="24"/>
        </w:rPr>
      </w:pPr>
      <w:r w:rsidRPr="00537EB1">
        <w:rPr>
          <w:sz w:val="24"/>
          <w:szCs w:val="24"/>
        </w:rPr>
        <w:t>Методы принятия решений.</w:t>
      </w:r>
    </w:p>
    <w:p w:rsidR="007E1BE8" w:rsidRPr="00537EB1" w:rsidRDefault="007E1BE8" w:rsidP="00537EB1">
      <w:pPr>
        <w:jc w:val="both"/>
        <w:rPr>
          <w:sz w:val="24"/>
          <w:szCs w:val="24"/>
        </w:rPr>
      </w:pPr>
    </w:p>
    <w:p w:rsidR="007E1BE8" w:rsidRPr="00537EB1" w:rsidRDefault="007E1BE8" w:rsidP="00537EB1">
      <w:pPr>
        <w:jc w:val="center"/>
        <w:rPr>
          <w:b/>
          <w:sz w:val="24"/>
          <w:szCs w:val="24"/>
        </w:rPr>
      </w:pPr>
      <w:r w:rsidRPr="00537EB1">
        <w:rPr>
          <w:b/>
          <w:sz w:val="24"/>
          <w:szCs w:val="24"/>
        </w:rPr>
        <w:t>Тема 9. Корпоративная культура и организационное поведение.</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t xml:space="preserve">Концепция организационной культуры:  понятие, содержание, структура. </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t>Элементы организационной культуры.</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t>Изменение организационной культуры, барьеры, препятствия.</w:t>
      </w:r>
    </w:p>
    <w:p w:rsidR="007E1BE8" w:rsidRPr="00537EB1" w:rsidRDefault="007E1BE8" w:rsidP="00537EB1">
      <w:pPr>
        <w:pStyle w:val="af3"/>
        <w:jc w:val="both"/>
        <w:rPr>
          <w:rFonts w:ascii="Times New Roman" w:hAnsi="Times New Roman"/>
          <w:sz w:val="24"/>
          <w:szCs w:val="24"/>
        </w:rPr>
      </w:pPr>
      <w:r w:rsidRPr="00537EB1">
        <w:rPr>
          <w:rFonts w:ascii="Times New Roman" w:hAnsi="Times New Roman"/>
          <w:sz w:val="24"/>
          <w:szCs w:val="24"/>
        </w:rPr>
        <w:lastRenderedPageBreak/>
        <w:t>Влияние  организационной культуры на производительность: различные модели, совместимость стратегии и культуры в организации.</w:t>
      </w:r>
    </w:p>
    <w:p w:rsidR="007E1BE8" w:rsidRPr="00537EB1" w:rsidRDefault="007E1BE8" w:rsidP="00537EB1">
      <w:pPr>
        <w:jc w:val="both"/>
        <w:rPr>
          <w:sz w:val="24"/>
          <w:szCs w:val="24"/>
        </w:rPr>
      </w:pPr>
    </w:p>
    <w:p w:rsidR="007E1BE8" w:rsidRPr="00537EB1" w:rsidRDefault="007E1BE8" w:rsidP="00537EB1">
      <w:pPr>
        <w:jc w:val="both"/>
        <w:rPr>
          <w:b/>
          <w:sz w:val="24"/>
          <w:szCs w:val="24"/>
        </w:rPr>
      </w:pPr>
      <w:r w:rsidRPr="00537EB1">
        <w:rPr>
          <w:b/>
          <w:sz w:val="24"/>
          <w:szCs w:val="24"/>
        </w:rPr>
        <w:t>Тема 10. Кадровая стратегия и политика</w:t>
      </w:r>
    </w:p>
    <w:p w:rsidR="007E1BE8" w:rsidRPr="00537EB1" w:rsidRDefault="007E1BE8" w:rsidP="00537EB1">
      <w:pPr>
        <w:widowControl/>
        <w:autoSpaceDE/>
        <w:autoSpaceDN/>
        <w:adjustRightInd/>
        <w:jc w:val="both"/>
        <w:rPr>
          <w:sz w:val="24"/>
          <w:szCs w:val="24"/>
        </w:rPr>
      </w:pPr>
      <w:r w:rsidRPr="00537EB1">
        <w:rPr>
          <w:sz w:val="24"/>
          <w:szCs w:val="24"/>
        </w:rPr>
        <w:t>Стратегия и тактика, пространство и время в управлении организацией и персоналом.</w:t>
      </w:r>
    </w:p>
    <w:p w:rsidR="007E1BE8" w:rsidRPr="00537EB1" w:rsidRDefault="007E1BE8" w:rsidP="00537EB1">
      <w:pPr>
        <w:widowControl/>
        <w:autoSpaceDE/>
        <w:autoSpaceDN/>
        <w:adjustRightInd/>
        <w:jc w:val="both"/>
        <w:rPr>
          <w:sz w:val="24"/>
          <w:szCs w:val="24"/>
        </w:rPr>
      </w:pPr>
      <w:r w:rsidRPr="00537EB1">
        <w:rPr>
          <w:sz w:val="24"/>
          <w:szCs w:val="24"/>
        </w:rPr>
        <w:t>Кадровая политика как стратегия и тактика общего развития, особенности ее проявления в организации, подразделении, личности.</w:t>
      </w:r>
    </w:p>
    <w:p w:rsidR="007E1BE8" w:rsidRPr="00537EB1" w:rsidRDefault="007E1BE8" w:rsidP="00537EB1">
      <w:pPr>
        <w:widowControl/>
        <w:autoSpaceDE/>
        <w:autoSpaceDN/>
        <w:adjustRightInd/>
        <w:jc w:val="both"/>
        <w:rPr>
          <w:sz w:val="24"/>
          <w:szCs w:val="24"/>
        </w:rPr>
      </w:pPr>
      <w:r w:rsidRPr="00537EB1">
        <w:rPr>
          <w:sz w:val="24"/>
          <w:szCs w:val="24"/>
        </w:rPr>
        <w:t>Три важнейшие части общей концепции развития. Сферы кадровой политики в организации.</w:t>
      </w:r>
    </w:p>
    <w:p w:rsidR="007E1BE8" w:rsidRPr="00537EB1" w:rsidRDefault="007E1BE8" w:rsidP="00537EB1">
      <w:pPr>
        <w:widowControl/>
        <w:autoSpaceDE/>
        <w:autoSpaceDN/>
        <w:adjustRightInd/>
        <w:jc w:val="both"/>
        <w:rPr>
          <w:sz w:val="24"/>
          <w:szCs w:val="24"/>
        </w:rPr>
      </w:pPr>
      <w:r w:rsidRPr="00537EB1">
        <w:rPr>
          <w:sz w:val="24"/>
          <w:szCs w:val="24"/>
        </w:rPr>
        <w:t>Стратегическое управление организацией и персоналом: этапы разработки, цели деятельности, факторы анализа внешней и внутренней среды организации.</w:t>
      </w:r>
    </w:p>
    <w:p w:rsidR="007E1BE8" w:rsidRPr="00537EB1" w:rsidRDefault="007E1BE8" w:rsidP="00537EB1">
      <w:pPr>
        <w:widowControl/>
        <w:autoSpaceDE/>
        <w:autoSpaceDN/>
        <w:adjustRightInd/>
        <w:jc w:val="both"/>
        <w:rPr>
          <w:sz w:val="24"/>
          <w:szCs w:val="24"/>
        </w:rPr>
      </w:pPr>
      <w:r w:rsidRPr="00537EB1">
        <w:rPr>
          <w:sz w:val="24"/>
          <w:szCs w:val="24"/>
        </w:rPr>
        <w:t>Элементы (компоненты, составляющие) стратегии управления персоналом.</w:t>
      </w:r>
    </w:p>
    <w:p w:rsidR="007E1BE8" w:rsidRPr="00537EB1" w:rsidRDefault="007E1BE8" w:rsidP="00537EB1">
      <w:pPr>
        <w:widowControl/>
        <w:autoSpaceDE/>
        <w:autoSpaceDN/>
        <w:adjustRightInd/>
        <w:jc w:val="both"/>
        <w:rPr>
          <w:sz w:val="24"/>
          <w:szCs w:val="24"/>
        </w:rPr>
      </w:pPr>
      <w:r w:rsidRPr="00537EB1">
        <w:rPr>
          <w:sz w:val="24"/>
          <w:szCs w:val="24"/>
        </w:rPr>
        <w:t>Направления кадровой деятельности по уровням принимаемых руководством организации управленческих решений.</w:t>
      </w:r>
    </w:p>
    <w:p w:rsidR="007E1BE8" w:rsidRPr="00537EB1" w:rsidRDefault="007E1BE8" w:rsidP="00537EB1">
      <w:pPr>
        <w:widowControl/>
        <w:autoSpaceDE/>
        <w:autoSpaceDN/>
        <w:adjustRightInd/>
        <w:jc w:val="both"/>
        <w:rPr>
          <w:sz w:val="24"/>
          <w:szCs w:val="24"/>
        </w:rPr>
      </w:pPr>
      <w:r w:rsidRPr="00537EB1">
        <w:rPr>
          <w:sz w:val="24"/>
          <w:szCs w:val="24"/>
        </w:rPr>
        <w:t>Типы стратегий развития организации.</w:t>
      </w:r>
    </w:p>
    <w:p w:rsidR="007E1BE8" w:rsidRPr="00537EB1" w:rsidRDefault="007E1BE8" w:rsidP="00537EB1">
      <w:pPr>
        <w:widowControl/>
        <w:autoSpaceDE/>
        <w:autoSpaceDN/>
        <w:adjustRightInd/>
        <w:jc w:val="both"/>
        <w:rPr>
          <w:sz w:val="24"/>
          <w:szCs w:val="24"/>
        </w:rPr>
      </w:pPr>
      <w:r w:rsidRPr="00537EB1">
        <w:rPr>
          <w:sz w:val="24"/>
          <w:szCs w:val="24"/>
        </w:rPr>
        <w:t>Типы стратегий управления персоналом (по направлениям кадровой деятельности)</w:t>
      </w:r>
    </w:p>
    <w:p w:rsidR="007E1BE8" w:rsidRPr="00537EB1" w:rsidRDefault="007E1BE8" w:rsidP="00537EB1">
      <w:pPr>
        <w:widowControl/>
        <w:autoSpaceDE/>
        <w:autoSpaceDN/>
        <w:adjustRightInd/>
        <w:jc w:val="both"/>
        <w:rPr>
          <w:sz w:val="24"/>
          <w:szCs w:val="24"/>
        </w:rPr>
      </w:pPr>
      <w:r w:rsidRPr="00537EB1">
        <w:rPr>
          <w:sz w:val="24"/>
          <w:szCs w:val="24"/>
        </w:rPr>
        <w:t>Взаимосвязь и соответствие стратегий развития организации и управления персоналом, варианты возможного комбинационного сочетания разных типов стратегического развития.</w:t>
      </w:r>
    </w:p>
    <w:p w:rsidR="007E1BE8" w:rsidRPr="00537EB1" w:rsidRDefault="007E1BE8" w:rsidP="00537EB1">
      <w:pPr>
        <w:jc w:val="both"/>
        <w:rPr>
          <w:sz w:val="24"/>
          <w:szCs w:val="24"/>
        </w:rPr>
      </w:pPr>
    </w:p>
    <w:p w:rsidR="007E1BE8" w:rsidRPr="00537EB1" w:rsidRDefault="007E1BE8" w:rsidP="00537EB1">
      <w:pPr>
        <w:jc w:val="center"/>
        <w:rPr>
          <w:b/>
          <w:sz w:val="24"/>
          <w:szCs w:val="24"/>
        </w:rPr>
      </w:pPr>
      <w:r w:rsidRPr="00537EB1">
        <w:rPr>
          <w:b/>
          <w:sz w:val="24"/>
          <w:szCs w:val="24"/>
        </w:rPr>
        <w:t>Тема 11. Управление изменениями в организации.</w:t>
      </w:r>
    </w:p>
    <w:p w:rsidR="007E1BE8" w:rsidRPr="00537EB1" w:rsidRDefault="007E1BE8" w:rsidP="00537EB1">
      <w:pPr>
        <w:widowControl/>
        <w:autoSpaceDE/>
        <w:autoSpaceDN/>
        <w:adjustRightInd/>
        <w:jc w:val="both"/>
        <w:rPr>
          <w:sz w:val="24"/>
          <w:szCs w:val="24"/>
        </w:rPr>
      </w:pPr>
      <w:r w:rsidRPr="00537EB1">
        <w:rPr>
          <w:sz w:val="24"/>
          <w:szCs w:val="24"/>
        </w:rPr>
        <w:t>Процесс изменений в организации и управление им.</w:t>
      </w:r>
    </w:p>
    <w:p w:rsidR="007E1BE8" w:rsidRPr="00537EB1" w:rsidRDefault="007E1BE8" w:rsidP="00537EB1">
      <w:pPr>
        <w:widowControl/>
        <w:autoSpaceDE/>
        <w:autoSpaceDN/>
        <w:adjustRightInd/>
        <w:jc w:val="both"/>
        <w:rPr>
          <w:sz w:val="24"/>
          <w:szCs w:val="24"/>
        </w:rPr>
      </w:pPr>
      <w:r w:rsidRPr="00537EB1">
        <w:rPr>
          <w:sz w:val="24"/>
          <w:szCs w:val="24"/>
        </w:rPr>
        <w:t xml:space="preserve">Организационное обновление и его этапы.  </w:t>
      </w:r>
    </w:p>
    <w:p w:rsidR="007E1BE8" w:rsidRPr="00537EB1" w:rsidRDefault="007E1BE8" w:rsidP="00537EB1">
      <w:pPr>
        <w:widowControl/>
        <w:autoSpaceDE/>
        <w:autoSpaceDN/>
        <w:adjustRightInd/>
        <w:jc w:val="both"/>
        <w:rPr>
          <w:sz w:val="24"/>
          <w:szCs w:val="24"/>
        </w:rPr>
      </w:pPr>
      <w:r w:rsidRPr="00537EB1">
        <w:rPr>
          <w:sz w:val="24"/>
          <w:szCs w:val="24"/>
        </w:rPr>
        <w:t>Сопротивление организационным изменениям и его причины</w:t>
      </w:r>
    </w:p>
    <w:p w:rsidR="007E1BE8" w:rsidRPr="00537EB1" w:rsidRDefault="007E1BE8" w:rsidP="00537EB1">
      <w:pPr>
        <w:widowControl/>
        <w:autoSpaceDE/>
        <w:autoSpaceDN/>
        <w:adjustRightInd/>
        <w:jc w:val="both"/>
        <w:rPr>
          <w:sz w:val="24"/>
          <w:szCs w:val="24"/>
        </w:rPr>
      </w:pPr>
      <w:r w:rsidRPr="00537EB1">
        <w:rPr>
          <w:sz w:val="24"/>
          <w:szCs w:val="24"/>
        </w:rPr>
        <w:t>Идеологические, организационные, кадровые, материальные и другие предпосылки обновления организации.</w:t>
      </w:r>
    </w:p>
    <w:p w:rsidR="007E1BE8" w:rsidRPr="00537EB1" w:rsidRDefault="007E1BE8" w:rsidP="00537EB1">
      <w:pPr>
        <w:jc w:val="center"/>
        <w:rPr>
          <w:b/>
          <w:sz w:val="24"/>
          <w:szCs w:val="24"/>
        </w:rPr>
      </w:pPr>
      <w:r w:rsidRPr="00537EB1">
        <w:rPr>
          <w:b/>
          <w:sz w:val="24"/>
          <w:szCs w:val="24"/>
        </w:rPr>
        <w:t>Тема 12. Экономика управления организацией</w:t>
      </w:r>
      <w:r w:rsidRPr="00537EB1">
        <w:rPr>
          <w:sz w:val="24"/>
          <w:szCs w:val="24"/>
        </w:rPr>
        <w:t>.</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Современный маркетинг.</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Экономика организации.</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 xml:space="preserve">Основные стадии экономической деятельности </w:t>
      </w:r>
      <w:r w:rsidR="00AD16E3" w:rsidRPr="00537EB1">
        <w:rPr>
          <w:sz w:val="24"/>
          <w:szCs w:val="24"/>
        </w:rPr>
        <w:t>организации</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 xml:space="preserve">Управление ресурсами </w:t>
      </w:r>
      <w:r w:rsidR="00AD16E3" w:rsidRPr="00537EB1">
        <w:rPr>
          <w:sz w:val="24"/>
          <w:szCs w:val="24"/>
        </w:rPr>
        <w:t>организации</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Главные факторы, влияющие на эффективность деятельности бизнеса</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Эффективная контроллинговая система</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Управленческий учет в системе управления финансами на предприятии. Отличие от бухгалтерского и производственного учета</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Классификация затрат</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Точка безубыточности</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 xml:space="preserve">Оценка рентабельности и эффективности </w:t>
      </w:r>
      <w:r w:rsidR="00AD16E3" w:rsidRPr="00537EB1">
        <w:rPr>
          <w:sz w:val="24"/>
          <w:szCs w:val="24"/>
        </w:rPr>
        <w:t>организации</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Современные системы бюджетирования. Цели бюджетирования и его составляющие</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Потребности сотрудников и персональные мотиваторы</w:t>
      </w:r>
    </w:p>
    <w:p w:rsidR="0004542B" w:rsidRPr="00537EB1" w:rsidRDefault="007E1BE8" w:rsidP="00537EB1">
      <w:pPr>
        <w:widowControl/>
        <w:tabs>
          <w:tab w:val="left" w:pos="694"/>
        </w:tabs>
        <w:autoSpaceDE/>
        <w:autoSpaceDN/>
        <w:adjustRightInd/>
        <w:jc w:val="both"/>
        <w:rPr>
          <w:sz w:val="24"/>
          <w:szCs w:val="24"/>
        </w:rPr>
      </w:pPr>
      <w:r w:rsidRPr="00537EB1">
        <w:rPr>
          <w:sz w:val="24"/>
          <w:szCs w:val="24"/>
        </w:rPr>
        <w:t>Критерии оценки эффективности работы</w:t>
      </w:r>
    </w:p>
    <w:p w:rsidR="007E1BE8" w:rsidRPr="00537EB1" w:rsidRDefault="007E1BE8" w:rsidP="00537EB1">
      <w:pPr>
        <w:widowControl/>
        <w:tabs>
          <w:tab w:val="left" w:pos="694"/>
        </w:tabs>
        <w:autoSpaceDE/>
        <w:autoSpaceDN/>
        <w:adjustRightInd/>
        <w:jc w:val="both"/>
        <w:rPr>
          <w:sz w:val="24"/>
          <w:szCs w:val="24"/>
        </w:rPr>
      </w:pPr>
      <w:r w:rsidRPr="00537EB1">
        <w:rPr>
          <w:sz w:val="24"/>
          <w:szCs w:val="24"/>
        </w:rPr>
        <w:t>Пути повышения эффективности менеджмента организации.</w:t>
      </w:r>
    </w:p>
    <w:p w:rsidR="00BD73F2" w:rsidRPr="00537EB1" w:rsidRDefault="00BD73F2" w:rsidP="002F0668">
      <w:pPr>
        <w:pStyle w:val="a9"/>
        <w:shd w:val="clear" w:color="auto" w:fill="FFFFFF"/>
        <w:ind w:left="709"/>
        <w:jc w:val="both"/>
      </w:pPr>
    </w:p>
    <w:p w:rsidR="00570C40" w:rsidRPr="00537EB1" w:rsidRDefault="00570C40" w:rsidP="00F803A3">
      <w:pPr>
        <w:tabs>
          <w:tab w:val="left" w:pos="900"/>
        </w:tabs>
        <w:ind w:firstLine="709"/>
        <w:jc w:val="both"/>
        <w:rPr>
          <w:b/>
          <w:sz w:val="24"/>
          <w:szCs w:val="24"/>
        </w:rPr>
      </w:pPr>
    </w:p>
    <w:p w:rsidR="003A71E4" w:rsidRPr="00537EB1" w:rsidRDefault="00F803A3" w:rsidP="002F0668">
      <w:pPr>
        <w:tabs>
          <w:tab w:val="left" w:pos="900"/>
        </w:tabs>
        <w:ind w:firstLine="709"/>
        <w:jc w:val="both"/>
        <w:rPr>
          <w:b/>
          <w:sz w:val="24"/>
          <w:szCs w:val="24"/>
        </w:rPr>
      </w:pPr>
      <w:r w:rsidRPr="00537EB1">
        <w:rPr>
          <w:b/>
          <w:sz w:val="24"/>
          <w:szCs w:val="24"/>
        </w:rPr>
        <w:t>6. Перечень учебно-методического обеспечения для самостоятельной работы обучающихся по дисциплине</w:t>
      </w:r>
    </w:p>
    <w:p w:rsidR="002F0668" w:rsidRPr="00537EB1" w:rsidRDefault="003A57B5" w:rsidP="0023372D">
      <w:pPr>
        <w:pStyle w:val="a4"/>
        <w:numPr>
          <w:ilvl w:val="0"/>
          <w:numId w:val="4"/>
        </w:numPr>
        <w:spacing w:after="0" w:line="240" w:lineRule="auto"/>
        <w:ind w:left="0" w:firstLine="851"/>
        <w:jc w:val="both"/>
        <w:rPr>
          <w:rFonts w:ascii="Times New Roman" w:hAnsi="Times New Roman"/>
          <w:sz w:val="24"/>
          <w:szCs w:val="24"/>
        </w:rPr>
      </w:pPr>
      <w:r w:rsidRPr="00537EB1">
        <w:rPr>
          <w:rFonts w:ascii="Times New Roman" w:hAnsi="Times New Roman"/>
          <w:sz w:val="24"/>
          <w:szCs w:val="24"/>
        </w:rPr>
        <w:t xml:space="preserve">Методические указания  для обучающихся по освоению дисциплины </w:t>
      </w:r>
      <w:r w:rsidR="006B066C" w:rsidRPr="00537EB1">
        <w:rPr>
          <w:rFonts w:ascii="Times New Roman" w:hAnsi="Times New Roman"/>
          <w:sz w:val="24"/>
          <w:szCs w:val="24"/>
        </w:rPr>
        <w:t>«</w:t>
      </w:r>
      <w:r w:rsidR="00890B2F" w:rsidRPr="00537EB1">
        <w:rPr>
          <w:rFonts w:ascii="Times New Roman" w:hAnsi="Times New Roman"/>
          <w:sz w:val="24"/>
          <w:szCs w:val="24"/>
        </w:rPr>
        <w:t>Менеджмент в системе здравоохранения</w:t>
      </w:r>
      <w:r w:rsidR="006B066C" w:rsidRPr="00537EB1">
        <w:rPr>
          <w:rFonts w:ascii="Times New Roman" w:hAnsi="Times New Roman"/>
          <w:sz w:val="24"/>
          <w:szCs w:val="24"/>
        </w:rPr>
        <w:t>»</w:t>
      </w:r>
      <w:r w:rsidRPr="00537EB1">
        <w:rPr>
          <w:rFonts w:ascii="Times New Roman" w:hAnsi="Times New Roman"/>
          <w:sz w:val="24"/>
          <w:szCs w:val="24"/>
        </w:rPr>
        <w:t>/</w:t>
      </w:r>
      <w:r w:rsidR="00516F43" w:rsidRPr="00537EB1">
        <w:rPr>
          <w:rFonts w:ascii="Times New Roman" w:hAnsi="Times New Roman"/>
          <w:sz w:val="24"/>
          <w:szCs w:val="24"/>
        </w:rPr>
        <w:t xml:space="preserve"> </w:t>
      </w:r>
      <w:r w:rsidR="0071570D">
        <w:rPr>
          <w:rFonts w:ascii="Times New Roman" w:hAnsi="Times New Roman"/>
          <w:sz w:val="24"/>
          <w:szCs w:val="24"/>
        </w:rPr>
        <w:t>Г.И. Малышенко</w:t>
      </w:r>
      <w:r w:rsidRPr="00537EB1">
        <w:rPr>
          <w:rFonts w:ascii="Times New Roman" w:hAnsi="Times New Roman"/>
          <w:sz w:val="24"/>
          <w:szCs w:val="24"/>
        </w:rPr>
        <w:t xml:space="preserve">. </w:t>
      </w:r>
      <w:r w:rsidR="00920199" w:rsidRPr="00537EB1">
        <w:rPr>
          <w:rFonts w:ascii="Times New Roman" w:hAnsi="Times New Roman"/>
          <w:sz w:val="24"/>
          <w:szCs w:val="24"/>
        </w:rPr>
        <w:t xml:space="preserve">– Омск: </w:t>
      </w:r>
      <w:r w:rsidRPr="00537EB1">
        <w:rPr>
          <w:rFonts w:ascii="Times New Roman" w:hAnsi="Times New Roman"/>
          <w:sz w:val="24"/>
          <w:szCs w:val="24"/>
        </w:rPr>
        <w:t>Изд-во Омской гуманитарной академии, 20</w:t>
      </w:r>
      <w:r w:rsidR="00A979B0">
        <w:rPr>
          <w:rFonts w:ascii="Times New Roman" w:hAnsi="Times New Roman"/>
          <w:sz w:val="24"/>
          <w:szCs w:val="24"/>
        </w:rPr>
        <w:t>20</w:t>
      </w:r>
      <w:r w:rsidR="008D5CF0" w:rsidRPr="00537EB1">
        <w:rPr>
          <w:rFonts w:ascii="Times New Roman" w:hAnsi="Times New Roman"/>
          <w:sz w:val="24"/>
          <w:szCs w:val="24"/>
        </w:rPr>
        <w:t>.</w:t>
      </w:r>
    </w:p>
    <w:p w:rsidR="002F0668" w:rsidRPr="00537EB1" w:rsidRDefault="002F0668" w:rsidP="0023372D">
      <w:pPr>
        <w:pStyle w:val="a4"/>
        <w:numPr>
          <w:ilvl w:val="0"/>
          <w:numId w:val="4"/>
        </w:numPr>
        <w:spacing w:after="0" w:line="240" w:lineRule="auto"/>
        <w:ind w:left="0" w:firstLine="851"/>
        <w:jc w:val="both"/>
        <w:rPr>
          <w:rFonts w:ascii="Times New Roman" w:hAnsi="Times New Roman"/>
          <w:sz w:val="24"/>
          <w:szCs w:val="24"/>
        </w:rPr>
      </w:pPr>
      <w:r w:rsidRPr="00537EB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w:t>
      </w:r>
      <w:r w:rsidRPr="00537EB1">
        <w:rPr>
          <w:rFonts w:ascii="Times New Roman" w:hAnsi="Times New Roman"/>
          <w:sz w:val="24"/>
          <w:szCs w:val="24"/>
        </w:rPr>
        <w:lastRenderedPageBreak/>
        <w:t>Студенческого совета ОмГА от 28.08.2017 (протокол заседания № 1), утвержденного приказом ректора от 28.08.2017 №37.</w:t>
      </w:r>
    </w:p>
    <w:p w:rsidR="002F0668" w:rsidRPr="00537EB1" w:rsidRDefault="002F0668" w:rsidP="0023372D">
      <w:pPr>
        <w:pStyle w:val="a4"/>
        <w:numPr>
          <w:ilvl w:val="0"/>
          <w:numId w:val="4"/>
        </w:numPr>
        <w:spacing w:after="0" w:line="240" w:lineRule="auto"/>
        <w:ind w:left="0" w:firstLine="851"/>
        <w:jc w:val="both"/>
        <w:rPr>
          <w:rFonts w:ascii="Times New Roman" w:hAnsi="Times New Roman"/>
          <w:sz w:val="24"/>
          <w:szCs w:val="24"/>
        </w:rPr>
      </w:pPr>
      <w:r w:rsidRPr="00537EB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0668" w:rsidRPr="00537EB1" w:rsidRDefault="002F0668" w:rsidP="0023372D">
      <w:pPr>
        <w:pStyle w:val="a4"/>
        <w:numPr>
          <w:ilvl w:val="0"/>
          <w:numId w:val="4"/>
        </w:numPr>
        <w:spacing w:after="0" w:line="240" w:lineRule="auto"/>
        <w:ind w:left="0" w:firstLine="851"/>
        <w:jc w:val="both"/>
        <w:rPr>
          <w:rFonts w:ascii="Times New Roman" w:hAnsi="Times New Roman"/>
          <w:sz w:val="24"/>
          <w:szCs w:val="24"/>
        </w:rPr>
      </w:pPr>
      <w:r w:rsidRPr="00537EB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37EB1" w:rsidRDefault="007865CB" w:rsidP="00705FB5">
      <w:pPr>
        <w:jc w:val="both"/>
        <w:rPr>
          <w:rFonts w:eastAsia="Calibri"/>
          <w:b/>
          <w:color w:val="000000"/>
          <w:sz w:val="24"/>
          <w:szCs w:val="24"/>
        </w:rPr>
      </w:pPr>
    </w:p>
    <w:p w:rsidR="00785842" w:rsidRPr="00537EB1" w:rsidRDefault="002F0668" w:rsidP="00705FB5">
      <w:pPr>
        <w:ind w:firstLine="709"/>
        <w:jc w:val="both"/>
        <w:rPr>
          <w:b/>
          <w:color w:val="000000"/>
          <w:sz w:val="24"/>
          <w:szCs w:val="24"/>
        </w:rPr>
      </w:pPr>
      <w:r w:rsidRPr="00537EB1">
        <w:rPr>
          <w:b/>
          <w:color w:val="000000"/>
          <w:sz w:val="24"/>
          <w:szCs w:val="24"/>
        </w:rPr>
        <w:t>7</w:t>
      </w:r>
      <w:r w:rsidR="007F4B97" w:rsidRPr="00537EB1">
        <w:rPr>
          <w:b/>
          <w:color w:val="000000"/>
          <w:sz w:val="24"/>
          <w:szCs w:val="24"/>
        </w:rPr>
        <w:t>.</w:t>
      </w:r>
      <w:r w:rsidR="007865CB" w:rsidRPr="00537EB1">
        <w:rPr>
          <w:b/>
          <w:color w:val="000000"/>
          <w:sz w:val="24"/>
          <w:szCs w:val="24"/>
        </w:rPr>
        <w:t xml:space="preserve"> </w:t>
      </w:r>
      <w:r w:rsidR="00785842" w:rsidRPr="00537EB1">
        <w:rPr>
          <w:b/>
          <w:color w:val="000000"/>
          <w:sz w:val="24"/>
          <w:szCs w:val="24"/>
        </w:rPr>
        <w:t>Перечень основной и дополнительной учебной литературы, необходимой для освоения дисциплины</w:t>
      </w:r>
    </w:p>
    <w:p w:rsidR="00C537D3" w:rsidRPr="00537EB1" w:rsidRDefault="00C537D3" w:rsidP="00C537D3">
      <w:pPr>
        <w:rPr>
          <w:b/>
          <w:color w:val="000000"/>
          <w:sz w:val="24"/>
          <w:szCs w:val="24"/>
        </w:rPr>
      </w:pPr>
    </w:p>
    <w:p w:rsidR="00C537D3" w:rsidRPr="00092FD9" w:rsidRDefault="00C537D3" w:rsidP="00C537D3">
      <w:pPr>
        <w:tabs>
          <w:tab w:val="left" w:pos="993"/>
        </w:tabs>
        <w:ind w:firstLine="709"/>
        <w:rPr>
          <w:b/>
          <w:color w:val="000000"/>
          <w:sz w:val="24"/>
          <w:szCs w:val="24"/>
        </w:rPr>
      </w:pPr>
      <w:r w:rsidRPr="00092FD9">
        <w:rPr>
          <w:b/>
          <w:color w:val="000000"/>
          <w:sz w:val="24"/>
          <w:szCs w:val="24"/>
        </w:rPr>
        <w:t>Основная:</w:t>
      </w:r>
    </w:p>
    <w:p w:rsidR="00092FD9" w:rsidRPr="00B01A1B" w:rsidRDefault="00092FD9" w:rsidP="00092FD9">
      <w:pPr>
        <w:widowControl/>
        <w:numPr>
          <w:ilvl w:val="0"/>
          <w:numId w:val="5"/>
        </w:numPr>
        <w:tabs>
          <w:tab w:val="left" w:pos="426"/>
          <w:tab w:val="left" w:pos="993"/>
        </w:tabs>
        <w:autoSpaceDE/>
        <w:autoSpaceDN/>
        <w:adjustRightInd/>
        <w:ind w:left="0" w:firstLine="709"/>
        <w:jc w:val="both"/>
        <w:rPr>
          <w:color w:val="000000"/>
          <w:sz w:val="24"/>
          <w:szCs w:val="24"/>
        </w:rPr>
      </w:pPr>
      <w:r w:rsidRPr="00B01A1B">
        <w:rPr>
          <w:iCs/>
          <w:color w:val="000000"/>
          <w:sz w:val="24"/>
          <w:szCs w:val="24"/>
          <w:shd w:val="clear" w:color="auto" w:fill="FFFFFF"/>
        </w:rPr>
        <w:t>Астахова, Н. И. </w:t>
      </w:r>
      <w:r w:rsidRPr="00B01A1B">
        <w:rPr>
          <w:color w:val="000000"/>
          <w:sz w:val="24"/>
          <w:szCs w:val="24"/>
          <w:shd w:val="clear" w:color="auto" w:fill="FFFFFF"/>
        </w:rPr>
        <w:t>Менеджмент : учебник для прикладного бакалавриата / Н. И. Астахова, Г. И. Москвитин ; под общей редакцией Н. И. Астаховой, Г. И. Москвитина. — Москва : Издательство Юрайт, 2019. — 422 с. — (Бакалавр. Прикладной курс). — ISBN 978-5-9916-3761-9. — Текст : электронный // ЭБС Юрайт [сайт]. — URL: </w:t>
      </w:r>
      <w:hyperlink r:id="rId8" w:history="1">
        <w:r w:rsidR="00D92A95">
          <w:rPr>
            <w:rStyle w:val="a7"/>
            <w:sz w:val="24"/>
            <w:szCs w:val="24"/>
            <w:shd w:val="clear" w:color="auto" w:fill="FFFFFF"/>
          </w:rPr>
          <w:t>https://www.biblio-online.ru/bcode/425902</w:t>
        </w:r>
      </w:hyperlink>
    </w:p>
    <w:p w:rsidR="00C537D3" w:rsidRPr="00B01A1B" w:rsidRDefault="00092FD9" w:rsidP="00092FD9">
      <w:pPr>
        <w:widowControl/>
        <w:numPr>
          <w:ilvl w:val="0"/>
          <w:numId w:val="5"/>
        </w:numPr>
        <w:tabs>
          <w:tab w:val="left" w:pos="426"/>
          <w:tab w:val="left" w:pos="993"/>
        </w:tabs>
        <w:autoSpaceDE/>
        <w:autoSpaceDN/>
        <w:adjustRightInd/>
        <w:ind w:left="0" w:firstLine="709"/>
        <w:jc w:val="both"/>
        <w:rPr>
          <w:color w:val="000000"/>
          <w:sz w:val="24"/>
          <w:szCs w:val="24"/>
        </w:rPr>
      </w:pPr>
      <w:r w:rsidRPr="00B01A1B">
        <w:rPr>
          <w:iCs/>
          <w:color w:val="000000"/>
          <w:sz w:val="24"/>
          <w:szCs w:val="24"/>
          <w:shd w:val="clear" w:color="auto" w:fill="FFFFFF"/>
        </w:rPr>
        <w:t>Иванова, И. А. </w:t>
      </w:r>
      <w:r w:rsidRPr="00B01A1B">
        <w:rPr>
          <w:color w:val="000000"/>
          <w:sz w:val="24"/>
          <w:szCs w:val="24"/>
          <w:shd w:val="clear" w:color="auto" w:fill="FFFFFF"/>
        </w:rPr>
        <w:t>Менеджмент : учебник и практикум для прикладного бакалавриата / И. А. Иванова, А. М. Сергеев. — Москва : Издательство Юрайт, 2019. — 305 с. — (Бакалавр. Прикладной курс). — ISBN 978-5-534-04184-2. — Текст : электронный // ЭБС Юрайт [сайт]. — URL: </w:t>
      </w:r>
      <w:hyperlink r:id="rId9" w:history="1">
        <w:r w:rsidR="00D92A95">
          <w:rPr>
            <w:rStyle w:val="a7"/>
            <w:sz w:val="24"/>
            <w:szCs w:val="24"/>
            <w:shd w:val="clear" w:color="auto" w:fill="FFFFFF"/>
          </w:rPr>
          <w:t>https://www.biblio-online.ru/bcode/445032</w:t>
        </w:r>
      </w:hyperlink>
    </w:p>
    <w:p w:rsidR="00092FD9" w:rsidRPr="00B01A1B" w:rsidRDefault="00092FD9" w:rsidP="00C537D3">
      <w:pPr>
        <w:widowControl/>
        <w:tabs>
          <w:tab w:val="left" w:pos="993"/>
        </w:tabs>
        <w:autoSpaceDE/>
        <w:autoSpaceDN/>
        <w:adjustRightInd/>
        <w:ind w:firstLine="709"/>
        <w:jc w:val="both"/>
        <w:rPr>
          <w:color w:val="000000"/>
          <w:sz w:val="24"/>
          <w:szCs w:val="24"/>
        </w:rPr>
      </w:pPr>
    </w:p>
    <w:p w:rsidR="00C537D3" w:rsidRPr="00B01A1B" w:rsidRDefault="00C537D3" w:rsidP="00C537D3">
      <w:pPr>
        <w:tabs>
          <w:tab w:val="left" w:pos="993"/>
        </w:tabs>
        <w:ind w:firstLine="709"/>
        <w:rPr>
          <w:b/>
          <w:color w:val="000000"/>
          <w:sz w:val="24"/>
          <w:szCs w:val="24"/>
        </w:rPr>
      </w:pPr>
      <w:r w:rsidRPr="00B01A1B">
        <w:rPr>
          <w:b/>
          <w:color w:val="000000"/>
          <w:sz w:val="24"/>
          <w:szCs w:val="24"/>
        </w:rPr>
        <w:t>Дополнительная:</w:t>
      </w:r>
    </w:p>
    <w:p w:rsidR="00092FD9" w:rsidRPr="00B01A1B" w:rsidRDefault="00092FD9" w:rsidP="00092FD9">
      <w:pPr>
        <w:widowControl/>
        <w:numPr>
          <w:ilvl w:val="0"/>
          <w:numId w:val="17"/>
        </w:numPr>
        <w:tabs>
          <w:tab w:val="left" w:pos="426"/>
          <w:tab w:val="left" w:pos="993"/>
        </w:tabs>
        <w:autoSpaceDE/>
        <w:autoSpaceDN/>
        <w:adjustRightInd/>
        <w:ind w:left="0" w:firstLine="709"/>
        <w:jc w:val="both"/>
        <w:rPr>
          <w:color w:val="000000"/>
          <w:sz w:val="24"/>
          <w:szCs w:val="24"/>
        </w:rPr>
      </w:pPr>
      <w:r w:rsidRPr="00B01A1B">
        <w:rPr>
          <w:iCs/>
          <w:color w:val="000000"/>
          <w:sz w:val="24"/>
          <w:szCs w:val="24"/>
          <w:shd w:val="clear" w:color="auto" w:fill="FFFFFF"/>
        </w:rPr>
        <w:t>Столяров, С. А. </w:t>
      </w:r>
      <w:r w:rsidRPr="00B01A1B">
        <w:rPr>
          <w:color w:val="000000"/>
          <w:sz w:val="24"/>
          <w:szCs w:val="24"/>
          <w:shd w:val="clear" w:color="auto" w:fill="FFFFFF"/>
        </w:rPr>
        <w:t>Менеджмент в здравоохранении : учебник для вузов / С. А. Столяров. — 2-е изд., испр. и доп. — Москва : Издательство Юрайт, 2019. — 764 с. — (Специалист). — ISBN 978-5-534-10638-1. — Текст : электронный // ЭБС Юрайт [сайт]. — URL: </w:t>
      </w:r>
      <w:hyperlink r:id="rId10" w:history="1">
        <w:r w:rsidR="00D92A95">
          <w:rPr>
            <w:rStyle w:val="a7"/>
            <w:sz w:val="24"/>
            <w:szCs w:val="24"/>
            <w:shd w:val="clear" w:color="auto" w:fill="FFFFFF"/>
          </w:rPr>
          <w:t>https://www.biblio-online.ru/bcode/430971</w:t>
        </w:r>
      </w:hyperlink>
      <w:r w:rsidRPr="00B01A1B">
        <w:rPr>
          <w:color w:val="000000"/>
          <w:sz w:val="24"/>
          <w:szCs w:val="24"/>
        </w:rPr>
        <w:t xml:space="preserve"> </w:t>
      </w:r>
    </w:p>
    <w:p w:rsidR="00C537D3" w:rsidRPr="00DC256D" w:rsidRDefault="00092FD9" w:rsidP="00092FD9">
      <w:pPr>
        <w:widowControl/>
        <w:numPr>
          <w:ilvl w:val="0"/>
          <w:numId w:val="17"/>
        </w:numPr>
        <w:tabs>
          <w:tab w:val="left" w:pos="426"/>
          <w:tab w:val="left" w:pos="993"/>
        </w:tabs>
        <w:autoSpaceDE/>
        <w:autoSpaceDN/>
        <w:adjustRightInd/>
        <w:ind w:left="0" w:firstLine="709"/>
        <w:jc w:val="both"/>
        <w:rPr>
          <w:color w:val="000000"/>
          <w:sz w:val="24"/>
          <w:szCs w:val="24"/>
        </w:rPr>
      </w:pPr>
      <w:r w:rsidRPr="00B01A1B">
        <w:rPr>
          <w:iCs/>
          <w:color w:val="000000"/>
          <w:sz w:val="24"/>
          <w:szCs w:val="24"/>
          <w:shd w:val="clear" w:color="auto" w:fill="FFFFFF"/>
        </w:rPr>
        <w:t>Решетников, А. В. </w:t>
      </w:r>
      <w:r w:rsidRPr="00B01A1B">
        <w:rPr>
          <w:color w:val="000000"/>
          <w:sz w:val="24"/>
          <w:szCs w:val="24"/>
          <w:shd w:val="clear" w:color="auto" w:fill="FFFFFF"/>
        </w:rPr>
        <w:t>Экономика и управление</w:t>
      </w:r>
      <w:r w:rsidRPr="00092FD9">
        <w:rPr>
          <w:color w:val="333333"/>
          <w:sz w:val="24"/>
          <w:szCs w:val="24"/>
          <w:shd w:val="clear" w:color="auto" w:fill="FFFFFF"/>
        </w:rPr>
        <w:t xml:space="preserve"> в здравоохранении : учебник и практикум для вузов / А. В. Решетников, Н. Г. Шамшурина, В. И. Шамшурин ; под общей редакцией А. В. Решетникова. — 2-е изд., перераб. и доп. — Москва : Издательство Юрайт, 2019. — 328 с. — (Специалист). — ISBN 978-5-534-10359-5. — Текст : электронный // ЭБС Юрайт [сайт]. — URL</w:t>
      </w:r>
      <w:r w:rsidRPr="00DC256D">
        <w:rPr>
          <w:color w:val="000000"/>
          <w:sz w:val="24"/>
          <w:szCs w:val="24"/>
          <w:shd w:val="clear" w:color="auto" w:fill="FFFFFF"/>
        </w:rPr>
        <w:t>: </w:t>
      </w:r>
      <w:hyperlink r:id="rId11" w:history="1">
        <w:r w:rsidR="00D92A95">
          <w:rPr>
            <w:rStyle w:val="a7"/>
            <w:sz w:val="24"/>
            <w:szCs w:val="24"/>
            <w:shd w:val="clear" w:color="auto" w:fill="FFFFFF"/>
          </w:rPr>
          <w:t>https://www.biblio-online.ru/bcode/429870</w:t>
        </w:r>
      </w:hyperlink>
    </w:p>
    <w:p w:rsidR="00092FD9" w:rsidRPr="00537EB1" w:rsidRDefault="00092FD9" w:rsidP="00C537D3">
      <w:pPr>
        <w:keepNext/>
        <w:widowControl/>
        <w:tabs>
          <w:tab w:val="left" w:pos="708"/>
        </w:tabs>
        <w:autoSpaceDE/>
        <w:adjustRightInd/>
        <w:jc w:val="both"/>
        <w:rPr>
          <w:i/>
          <w:color w:val="FF0000"/>
          <w:sz w:val="24"/>
          <w:szCs w:val="24"/>
        </w:rPr>
      </w:pPr>
    </w:p>
    <w:p w:rsidR="00777B09" w:rsidRPr="00537EB1" w:rsidRDefault="002F0668" w:rsidP="003C79A1">
      <w:pPr>
        <w:jc w:val="both"/>
        <w:rPr>
          <w:b/>
          <w:color w:val="000000"/>
          <w:sz w:val="24"/>
          <w:szCs w:val="24"/>
        </w:rPr>
      </w:pPr>
      <w:r w:rsidRPr="00537EB1">
        <w:rPr>
          <w:b/>
          <w:color w:val="000000"/>
          <w:sz w:val="24"/>
          <w:szCs w:val="24"/>
        </w:rPr>
        <w:t>8</w:t>
      </w:r>
      <w:r w:rsidR="007F4B97" w:rsidRPr="00537EB1">
        <w:rPr>
          <w:b/>
          <w:color w:val="000000"/>
          <w:sz w:val="24"/>
          <w:szCs w:val="24"/>
        </w:rPr>
        <w:t>.</w:t>
      </w:r>
      <w:r w:rsidR="00777B09" w:rsidRPr="00537EB1">
        <w:rPr>
          <w:b/>
          <w:color w:val="000000"/>
          <w:sz w:val="24"/>
          <w:szCs w:val="24"/>
        </w:rPr>
        <w:t xml:space="preserve"> </w:t>
      </w:r>
      <w:r w:rsidR="007F4B97" w:rsidRPr="00537EB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ЭБС </w:t>
      </w:r>
      <w:r w:rsidRPr="00537EB1">
        <w:rPr>
          <w:rFonts w:ascii="Times New Roman" w:hAnsi="Times New Roman"/>
          <w:color w:val="000000"/>
          <w:sz w:val="24"/>
          <w:szCs w:val="24"/>
          <w:lang w:val="en-US"/>
        </w:rPr>
        <w:t>IPRBooks</w:t>
      </w:r>
      <w:r w:rsidRPr="00537EB1">
        <w:rPr>
          <w:rFonts w:ascii="Times New Roman" w:hAnsi="Times New Roman"/>
          <w:color w:val="000000"/>
          <w:sz w:val="24"/>
          <w:szCs w:val="24"/>
        </w:rPr>
        <w:t xml:space="preserve">  Режим доступа: </w:t>
      </w:r>
      <w:hyperlink r:id="rId12" w:history="1">
        <w:r w:rsidR="00D92A95">
          <w:rPr>
            <w:rStyle w:val="a7"/>
            <w:rFonts w:ascii="Times New Roman" w:hAnsi="Times New Roman"/>
            <w:sz w:val="24"/>
            <w:szCs w:val="24"/>
          </w:rPr>
          <w:t>http://www.iprbookshop.ru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ЭБС издательства «Юрайт» Режим доступа: </w:t>
      </w:r>
      <w:hyperlink r:id="rId13" w:history="1">
        <w:r w:rsidR="00D92A95">
          <w:rPr>
            <w:rStyle w:val="a7"/>
            <w:rFonts w:ascii="Times New Roman" w:hAnsi="Times New Roman"/>
            <w:sz w:val="24"/>
            <w:szCs w:val="24"/>
          </w:rPr>
          <w:t>http://biblio-online.ru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92A95">
          <w:rPr>
            <w:rStyle w:val="a7"/>
            <w:rFonts w:ascii="Times New Roman" w:hAnsi="Times New Roman"/>
            <w:sz w:val="24"/>
            <w:szCs w:val="24"/>
          </w:rPr>
          <w:t>http://window.edu.ru/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Научная электронная библиотека e-library.ru Режим доступа: </w:t>
      </w:r>
      <w:hyperlink r:id="rId15" w:history="1">
        <w:r w:rsidR="00D92A95">
          <w:rPr>
            <w:rStyle w:val="a7"/>
            <w:rFonts w:ascii="Times New Roman" w:hAnsi="Times New Roman"/>
            <w:sz w:val="24"/>
            <w:szCs w:val="24"/>
          </w:rPr>
          <w:t>http://elibrary.ru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Ресурсы издательства Elsevier Режим доступа:  </w:t>
      </w:r>
      <w:hyperlink r:id="rId16" w:history="1">
        <w:r w:rsidR="00D92A95">
          <w:rPr>
            <w:rStyle w:val="a7"/>
            <w:rFonts w:ascii="Times New Roman" w:hAnsi="Times New Roman"/>
            <w:sz w:val="24"/>
            <w:szCs w:val="24"/>
          </w:rPr>
          <w:t>http://www.sciencedirect.com</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Федеральный портал «Российское образование» Режим доступа:  </w:t>
      </w:r>
      <w:hyperlink r:id="rId17" w:history="1">
        <w:r w:rsidR="00CC400A">
          <w:rPr>
            <w:rStyle w:val="a7"/>
            <w:rFonts w:ascii="Times New Roman" w:hAnsi="Times New Roman"/>
            <w:sz w:val="24"/>
            <w:szCs w:val="24"/>
          </w:rPr>
          <w:t>www.edu.ru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Журналы Кембриджского университета Режим доступа: </w:t>
      </w:r>
      <w:hyperlink r:id="rId18" w:history="1">
        <w:r w:rsidR="00D92A95">
          <w:rPr>
            <w:rStyle w:val="a7"/>
            <w:rFonts w:ascii="Times New Roman" w:hAnsi="Times New Roman"/>
            <w:sz w:val="24"/>
            <w:szCs w:val="24"/>
          </w:rPr>
          <w:t>http://journals.cambridge.org</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Журналы Оксфордского университета Режим доступа:  </w:t>
      </w:r>
      <w:hyperlink r:id="rId19" w:history="1">
        <w:r w:rsidR="00D92A95">
          <w:rPr>
            <w:rStyle w:val="a7"/>
            <w:rFonts w:ascii="Times New Roman" w:hAnsi="Times New Roman"/>
            <w:sz w:val="24"/>
            <w:szCs w:val="24"/>
          </w:rPr>
          <w:t>http://www.oxfordjoumals.org</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Словари и энциклопедии на Академике Режим доступа: </w:t>
      </w:r>
      <w:hyperlink r:id="rId20" w:history="1">
        <w:r w:rsidR="00D92A95">
          <w:rPr>
            <w:rStyle w:val="a7"/>
            <w:rFonts w:ascii="Times New Roman" w:hAnsi="Times New Roman"/>
            <w:sz w:val="24"/>
            <w:szCs w:val="24"/>
          </w:rPr>
          <w:t>http://dic.academic.ru/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92A95">
          <w:rPr>
            <w:rStyle w:val="a7"/>
            <w:rFonts w:ascii="Times New Roman" w:hAnsi="Times New Roman"/>
            <w:sz w:val="24"/>
            <w:szCs w:val="24"/>
          </w:rPr>
          <w:t>http://www.benran.ru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lastRenderedPageBreak/>
        <w:t xml:space="preserve">Сайт Госкомстата РФ. Режим доступа: </w:t>
      </w:r>
      <w:hyperlink r:id="rId22" w:history="1">
        <w:r w:rsidR="00D92A95">
          <w:rPr>
            <w:rStyle w:val="a7"/>
            <w:rFonts w:ascii="Times New Roman" w:hAnsi="Times New Roman"/>
            <w:sz w:val="24"/>
            <w:szCs w:val="24"/>
          </w:rPr>
          <w:t>http://www.gks.ru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92A95">
          <w:rPr>
            <w:rStyle w:val="a7"/>
            <w:rFonts w:ascii="Times New Roman" w:hAnsi="Times New Roman"/>
            <w:sz w:val="24"/>
            <w:szCs w:val="24"/>
          </w:rPr>
          <w:t>http://diss.rsl.ru</w:t>
        </w:r>
      </w:hyperlink>
    </w:p>
    <w:p w:rsidR="00777B09" w:rsidRPr="00537EB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537EB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92A95">
          <w:rPr>
            <w:rStyle w:val="a7"/>
            <w:rFonts w:ascii="Times New Roman" w:hAnsi="Times New Roman"/>
            <w:sz w:val="24"/>
            <w:szCs w:val="24"/>
          </w:rPr>
          <w:t>http://ru.spinform.ru</w:t>
        </w:r>
      </w:hyperlink>
    </w:p>
    <w:p w:rsidR="007F4B97" w:rsidRPr="00537EB1" w:rsidRDefault="007F4B97" w:rsidP="00A76E53">
      <w:pPr>
        <w:ind w:firstLine="709"/>
        <w:jc w:val="both"/>
        <w:rPr>
          <w:rFonts w:eastAsia="Calibri"/>
          <w:color w:val="000000"/>
          <w:sz w:val="24"/>
          <w:szCs w:val="24"/>
        </w:rPr>
      </w:pPr>
      <w:r w:rsidRPr="00537EB1">
        <w:rPr>
          <w:color w:val="000000"/>
          <w:sz w:val="24"/>
          <w:szCs w:val="24"/>
        </w:rPr>
        <w:t xml:space="preserve">Каждый обучающийся </w:t>
      </w:r>
      <w:r w:rsidR="00777B09" w:rsidRPr="00537EB1">
        <w:rPr>
          <w:color w:val="000000"/>
          <w:sz w:val="24"/>
          <w:szCs w:val="24"/>
        </w:rPr>
        <w:t>Омской гуманитарной академии</w:t>
      </w:r>
      <w:r w:rsidRPr="00537EB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7EB1">
        <w:rPr>
          <w:rFonts w:eastAsia="Calibri"/>
          <w:color w:val="000000"/>
          <w:sz w:val="24"/>
          <w:szCs w:val="24"/>
        </w:rPr>
        <w:t xml:space="preserve"> </w:t>
      </w:r>
      <w:r w:rsidRPr="00537EB1">
        <w:rPr>
          <w:color w:val="000000"/>
          <w:sz w:val="24"/>
          <w:szCs w:val="24"/>
        </w:rPr>
        <w:t xml:space="preserve">информационно-образовательной среде </w:t>
      </w:r>
      <w:r w:rsidR="00777B09" w:rsidRPr="00537EB1">
        <w:rPr>
          <w:color w:val="000000"/>
          <w:sz w:val="24"/>
          <w:szCs w:val="24"/>
        </w:rPr>
        <w:t>Академии</w:t>
      </w:r>
      <w:r w:rsidRPr="00537EB1">
        <w:rPr>
          <w:color w:val="000000"/>
          <w:sz w:val="24"/>
          <w:szCs w:val="24"/>
        </w:rPr>
        <w:t>. Электронно-библиотечная система</w:t>
      </w:r>
      <w:r w:rsidRPr="00537EB1">
        <w:rPr>
          <w:rFonts w:eastAsia="Calibri"/>
          <w:color w:val="000000"/>
          <w:sz w:val="24"/>
          <w:szCs w:val="24"/>
        </w:rPr>
        <w:t xml:space="preserve"> </w:t>
      </w:r>
      <w:r w:rsidRPr="00537EB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7EB1">
        <w:rPr>
          <w:rFonts w:eastAsia="Calibri"/>
          <w:color w:val="000000"/>
          <w:sz w:val="24"/>
          <w:szCs w:val="24"/>
        </w:rPr>
        <w:t xml:space="preserve"> </w:t>
      </w:r>
      <w:r w:rsidRPr="00537EB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7EB1">
        <w:rPr>
          <w:rFonts w:eastAsia="Calibri"/>
          <w:color w:val="000000"/>
          <w:sz w:val="24"/>
          <w:szCs w:val="24"/>
        </w:rPr>
        <w:t xml:space="preserve"> </w:t>
      </w:r>
      <w:r w:rsidRPr="00537EB1">
        <w:rPr>
          <w:color w:val="000000"/>
          <w:sz w:val="24"/>
          <w:szCs w:val="24"/>
        </w:rPr>
        <w:t>организации, так и вне ее.</w:t>
      </w:r>
    </w:p>
    <w:p w:rsidR="007F4B97" w:rsidRPr="00537EB1" w:rsidRDefault="007F4B97" w:rsidP="00A76E53">
      <w:pPr>
        <w:ind w:firstLine="709"/>
        <w:jc w:val="both"/>
        <w:rPr>
          <w:rFonts w:eastAsia="Calibri"/>
          <w:color w:val="000000"/>
          <w:sz w:val="24"/>
          <w:szCs w:val="24"/>
        </w:rPr>
      </w:pPr>
      <w:r w:rsidRPr="00537EB1">
        <w:rPr>
          <w:color w:val="000000"/>
          <w:sz w:val="24"/>
          <w:szCs w:val="24"/>
        </w:rPr>
        <w:t>Электронная информационно-образовательная среда</w:t>
      </w:r>
      <w:r w:rsidR="005C20F0" w:rsidRPr="00537EB1">
        <w:rPr>
          <w:color w:val="000000"/>
          <w:sz w:val="24"/>
          <w:szCs w:val="24"/>
        </w:rPr>
        <w:t xml:space="preserve"> </w:t>
      </w:r>
      <w:r w:rsidR="00777B09" w:rsidRPr="00537EB1">
        <w:rPr>
          <w:color w:val="000000"/>
          <w:sz w:val="24"/>
          <w:szCs w:val="24"/>
        </w:rPr>
        <w:t>Академии</w:t>
      </w:r>
      <w:r w:rsidRPr="00537EB1">
        <w:rPr>
          <w:color w:val="000000"/>
          <w:sz w:val="24"/>
          <w:szCs w:val="24"/>
        </w:rPr>
        <w:t xml:space="preserve"> обеспечивает:</w:t>
      </w:r>
      <w:r w:rsidRPr="00537EB1">
        <w:rPr>
          <w:rFonts w:eastAsia="Calibri"/>
          <w:color w:val="000000"/>
          <w:sz w:val="24"/>
          <w:szCs w:val="24"/>
        </w:rPr>
        <w:t xml:space="preserve"> </w:t>
      </w:r>
      <w:r w:rsidRPr="00537EB1">
        <w:rPr>
          <w:color w:val="000000"/>
          <w:sz w:val="24"/>
          <w:szCs w:val="24"/>
        </w:rPr>
        <w:t>доступ к учебным планам, рабочим программам дисциплин (модулей), практик, к</w:t>
      </w:r>
      <w:r w:rsidRPr="00537EB1">
        <w:rPr>
          <w:rFonts w:eastAsia="Calibri"/>
          <w:color w:val="000000"/>
          <w:sz w:val="24"/>
          <w:szCs w:val="24"/>
        </w:rPr>
        <w:t xml:space="preserve"> </w:t>
      </w:r>
      <w:r w:rsidRPr="00537EB1">
        <w:rPr>
          <w:color w:val="000000"/>
          <w:sz w:val="24"/>
          <w:szCs w:val="24"/>
        </w:rPr>
        <w:t>изданиям электронных библиотечных систем и электронным образовательным ресурсам,</w:t>
      </w:r>
      <w:r w:rsidRPr="00537EB1">
        <w:rPr>
          <w:rFonts w:eastAsia="Calibri"/>
          <w:color w:val="000000"/>
          <w:sz w:val="24"/>
          <w:szCs w:val="24"/>
        </w:rPr>
        <w:t xml:space="preserve"> </w:t>
      </w:r>
      <w:r w:rsidRPr="00537EB1">
        <w:rPr>
          <w:color w:val="000000"/>
          <w:sz w:val="24"/>
          <w:szCs w:val="24"/>
        </w:rPr>
        <w:t>указанным в рабочих программах;</w:t>
      </w:r>
      <w:r w:rsidRPr="00537EB1">
        <w:rPr>
          <w:rFonts w:eastAsia="Calibri"/>
          <w:color w:val="000000"/>
          <w:sz w:val="24"/>
          <w:szCs w:val="24"/>
        </w:rPr>
        <w:t xml:space="preserve"> </w:t>
      </w:r>
      <w:r w:rsidRPr="00537EB1">
        <w:rPr>
          <w:color w:val="000000"/>
          <w:sz w:val="24"/>
          <w:szCs w:val="24"/>
        </w:rPr>
        <w:t>фиксацию хода образовательного процесса, результатов промежуточной аттестации</w:t>
      </w:r>
      <w:r w:rsidRPr="00537EB1">
        <w:rPr>
          <w:rFonts w:eastAsia="Calibri"/>
          <w:color w:val="000000"/>
          <w:sz w:val="24"/>
          <w:szCs w:val="24"/>
        </w:rPr>
        <w:t xml:space="preserve"> </w:t>
      </w:r>
      <w:r w:rsidRPr="00537EB1">
        <w:rPr>
          <w:color w:val="000000"/>
          <w:sz w:val="24"/>
          <w:szCs w:val="24"/>
        </w:rPr>
        <w:t>и результатов освоения основной образовательной программы;</w:t>
      </w:r>
      <w:r w:rsidRPr="00537EB1">
        <w:rPr>
          <w:rFonts w:eastAsia="Calibri"/>
          <w:color w:val="000000"/>
          <w:sz w:val="24"/>
          <w:szCs w:val="24"/>
        </w:rPr>
        <w:t xml:space="preserve"> </w:t>
      </w:r>
      <w:r w:rsidRPr="00537EB1">
        <w:rPr>
          <w:color w:val="000000"/>
          <w:sz w:val="24"/>
          <w:szCs w:val="24"/>
        </w:rPr>
        <w:t>проведение всех видов занятий, процедур оценки результатов обучения, реализация</w:t>
      </w:r>
      <w:r w:rsidRPr="00537EB1">
        <w:rPr>
          <w:rFonts w:eastAsia="Calibri"/>
          <w:color w:val="000000"/>
          <w:sz w:val="24"/>
          <w:szCs w:val="24"/>
        </w:rPr>
        <w:t xml:space="preserve"> </w:t>
      </w:r>
      <w:r w:rsidRPr="00537EB1">
        <w:rPr>
          <w:color w:val="000000"/>
          <w:sz w:val="24"/>
          <w:szCs w:val="24"/>
        </w:rPr>
        <w:t>которых предусмотрена с применением электронного обучения, дистанционных</w:t>
      </w:r>
      <w:r w:rsidRPr="00537EB1">
        <w:rPr>
          <w:rFonts w:eastAsia="Calibri"/>
          <w:color w:val="000000"/>
          <w:sz w:val="24"/>
          <w:szCs w:val="24"/>
        </w:rPr>
        <w:t xml:space="preserve"> </w:t>
      </w:r>
      <w:r w:rsidRPr="00537EB1">
        <w:rPr>
          <w:color w:val="000000"/>
          <w:sz w:val="24"/>
          <w:szCs w:val="24"/>
        </w:rPr>
        <w:t>образовательных технологий;</w:t>
      </w:r>
      <w:r w:rsidRPr="00537EB1">
        <w:rPr>
          <w:rFonts w:eastAsia="Calibri"/>
          <w:color w:val="000000"/>
          <w:sz w:val="24"/>
          <w:szCs w:val="24"/>
        </w:rPr>
        <w:t xml:space="preserve"> </w:t>
      </w:r>
      <w:r w:rsidRPr="00537EB1">
        <w:rPr>
          <w:color w:val="000000"/>
          <w:sz w:val="24"/>
          <w:szCs w:val="24"/>
        </w:rPr>
        <w:t>формирование электронного портфолио обучающегося, в том числе сохранение</w:t>
      </w:r>
      <w:r w:rsidRPr="00537EB1">
        <w:rPr>
          <w:rFonts w:eastAsia="Calibri"/>
          <w:color w:val="000000"/>
          <w:sz w:val="24"/>
          <w:szCs w:val="24"/>
        </w:rPr>
        <w:t xml:space="preserve"> </w:t>
      </w:r>
      <w:r w:rsidRPr="00537EB1">
        <w:rPr>
          <w:color w:val="000000"/>
          <w:sz w:val="24"/>
          <w:szCs w:val="24"/>
        </w:rPr>
        <w:t>работ обучающегося, рецензий и оценок на эти работы со стороны любых участников</w:t>
      </w:r>
      <w:r w:rsidRPr="00537EB1">
        <w:rPr>
          <w:rFonts w:eastAsia="Calibri"/>
          <w:color w:val="000000"/>
          <w:sz w:val="24"/>
          <w:szCs w:val="24"/>
        </w:rPr>
        <w:t xml:space="preserve"> </w:t>
      </w:r>
      <w:r w:rsidRPr="00537EB1">
        <w:rPr>
          <w:color w:val="000000"/>
          <w:sz w:val="24"/>
          <w:szCs w:val="24"/>
        </w:rPr>
        <w:t>образовательного процесса;</w:t>
      </w:r>
      <w:r w:rsidRPr="00537EB1">
        <w:rPr>
          <w:rFonts w:eastAsia="Calibri"/>
          <w:color w:val="000000"/>
          <w:sz w:val="24"/>
          <w:szCs w:val="24"/>
        </w:rPr>
        <w:t xml:space="preserve"> </w:t>
      </w:r>
      <w:r w:rsidRPr="00537EB1">
        <w:rPr>
          <w:color w:val="000000"/>
          <w:sz w:val="24"/>
          <w:szCs w:val="24"/>
        </w:rPr>
        <w:t>взаимодействие между участниками образовательного процесса, в том числе</w:t>
      </w:r>
      <w:r w:rsidRPr="00537EB1">
        <w:rPr>
          <w:rFonts w:eastAsia="Calibri"/>
          <w:color w:val="000000"/>
          <w:sz w:val="24"/>
          <w:szCs w:val="24"/>
        </w:rPr>
        <w:t xml:space="preserve"> </w:t>
      </w:r>
      <w:r w:rsidRPr="00537EB1">
        <w:rPr>
          <w:color w:val="000000"/>
          <w:sz w:val="24"/>
          <w:szCs w:val="24"/>
        </w:rPr>
        <w:t>синхронное и (или) асинхронное взаимодействие посредством сети «Интернет».</w:t>
      </w:r>
    </w:p>
    <w:p w:rsidR="007F4B97" w:rsidRPr="00537EB1" w:rsidRDefault="007F4B97" w:rsidP="00705FB5">
      <w:pPr>
        <w:widowControl/>
        <w:autoSpaceDE/>
        <w:autoSpaceDN/>
        <w:adjustRightInd/>
        <w:contextualSpacing/>
        <w:jc w:val="both"/>
        <w:rPr>
          <w:rFonts w:eastAsia="Calibri"/>
          <w:color w:val="000000"/>
          <w:sz w:val="24"/>
          <w:szCs w:val="24"/>
          <w:lang w:eastAsia="en-US"/>
        </w:rPr>
      </w:pPr>
    </w:p>
    <w:p w:rsidR="009528CA" w:rsidRPr="00537EB1" w:rsidRDefault="002F0668" w:rsidP="00705FB5">
      <w:pPr>
        <w:widowControl/>
        <w:autoSpaceDE/>
        <w:autoSpaceDN/>
        <w:adjustRightInd/>
        <w:ind w:firstLine="709"/>
        <w:contextualSpacing/>
        <w:jc w:val="both"/>
        <w:rPr>
          <w:rFonts w:eastAsia="Calibri"/>
          <w:b/>
          <w:sz w:val="24"/>
          <w:szCs w:val="24"/>
          <w:lang w:eastAsia="en-US"/>
        </w:rPr>
      </w:pPr>
      <w:r w:rsidRPr="00537EB1">
        <w:rPr>
          <w:rFonts w:eastAsia="Calibri"/>
          <w:b/>
          <w:color w:val="000000"/>
          <w:sz w:val="24"/>
          <w:szCs w:val="24"/>
          <w:lang w:eastAsia="en-US"/>
        </w:rPr>
        <w:t>9</w:t>
      </w:r>
      <w:r w:rsidR="00EE165B" w:rsidRPr="00537EB1">
        <w:rPr>
          <w:rFonts w:eastAsia="Calibri"/>
          <w:b/>
          <w:color w:val="000000"/>
          <w:sz w:val="24"/>
          <w:szCs w:val="24"/>
          <w:lang w:eastAsia="en-US"/>
        </w:rPr>
        <w:t>.</w:t>
      </w:r>
      <w:r w:rsidR="009528CA" w:rsidRPr="00537EB1">
        <w:rPr>
          <w:rFonts w:eastAsia="Calibri"/>
          <w:b/>
          <w:color w:val="000000"/>
          <w:sz w:val="24"/>
          <w:szCs w:val="24"/>
          <w:lang w:eastAsia="en-US"/>
        </w:rPr>
        <w:t xml:space="preserve"> </w:t>
      </w:r>
      <w:r w:rsidR="007F4B97" w:rsidRPr="00537EB1">
        <w:rPr>
          <w:rFonts w:eastAsia="Calibri"/>
          <w:b/>
          <w:color w:val="000000"/>
          <w:sz w:val="24"/>
          <w:szCs w:val="24"/>
          <w:lang w:eastAsia="en-US"/>
        </w:rPr>
        <w:t xml:space="preserve">Методические указания для </w:t>
      </w:r>
      <w:r w:rsidR="007F4B97" w:rsidRPr="00537EB1">
        <w:rPr>
          <w:rFonts w:eastAsia="Calibri"/>
          <w:b/>
          <w:sz w:val="24"/>
          <w:szCs w:val="24"/>
          <w:lang w:eastAsia="en-US"/>
        </w:rPr>
        <w:t>обу</w:t>
      </w:r>
      <w:r w:rsidR="009528CA" w:rsidRPr="00537EB1">
        <w:rPr>
          <w:rFonts w:eastAsia="Calibri"/>
          <w:b/>
          <w:sz w:val="24"/>
          <w:szCs w:val="24"/>
          <w:lang w:eastAsia="en-US"/>
        </w:rPr>
        <w:t>чающихся по освоению дисциплины</w:t>
      </w:r>
    </w:p>
    <w:p w:rsidR="007F4B97" w:rsidRPr="00537EB1" w:rsidRDefault="007F4B97" w:rsidP="00A76E53">
      <w:pPr>
        <w:ind w:firstLine="709"/>
        <w:jc w:val="both"/>
        <w:rPr>
          <w:sz w:val="24"/>
          <w:szCs w:val="24"/>
        </w:rPr>
      </w:pPr>
      <w:r w:rsidRPr="00537EB1">
        <w:rPr>
          <w:sz w:val="24"/>
          <w:szCs w:val="24"/>
        </w:rPr>
        <w:t>Для того чтобы успешно о</w:t>
      </w:r>
      <w:r w:rsidR="004E4DB2" w:rsidRPr="00537EB1">
        <w:rPr>
          <w:sz w:val="24"/>
          <w:szCs w:val="24"/>
        </w:rPr>
        <w:t xml:space="preserve">своить </w:t>
      </w:r>
      <w:r w:rsidRPr="00537EB1">
        <w:rPr>
          <w:sz w:val="24"/>
          <w:szCs w:val="24"/>
        </w:rPr>
        <w:t>дисциплин</w:t>
      </w:r>
      <w:r w:rsidR="004E4DB2" w:rsidRPr="00537EB1">
        <w:rPr>
          <w:sz w:val="24"/>
          <w:szCs w:val="24"/>
        </w:rPr>
        <w:t>у</w:t>
      </w:r>
      <w:r w:rsidRPr="00537EB1">
        <w:rPr>
          <w:sz w:val="24"/>
          <w:szCs w:val="24"/>
        </w:rPr>
        <w:t xml:space="preserve"> </w:t>
      </w:r>
      <w:r w:rsidR="006B066C" w:rsidRPr="00537EB1">
        <w:rPr>
          <w:bCs/>
          <w:sz w:val="24"/>
          <w:szCs w:val="24"/>
        </w:rPr>
        <w:t>«</w:t>
      </w:r>
      <w:r w:rsidR="00890B2F" w:rsidRPr="00537EB1">
        <w:rPr>
          <w:bCs/>
          <w:sz w:val="24"/>
          <w:szCs w:val="24"/>
        </w:rPr>
        <w:t>Менеджмент в системе здравоохранения</w:t>
      </w:r>
      <w:r w:rsidR="006B066C" w:rsidRPr="00537EB1">
        <w:rPr>
          <w:bCs/>
          <w:sz w:val="24"/>
          <w:szCs w:val="24"/>
        </w:rPr>
        <w:t>»</w:t>
      </w:r>
      <w:r w:rsidRPr="00537EB1">
        <w:rPr>
          <w:bCs/>
          <w:sz w:val="24"/>
          <w:szCs w:val="24"/>
        </w:rPr>
        <w:t xml:space="preserve"> </w:t>
      </w:r>
      <w:r w:rsidRPr="00537EB1">
        <w:rPr>
          <w:sz w:val="24"/>
          <w:szCs w:val="24"/>
        </w:rPr>
        <w:t xml:space="preserve">обучающиеся должны выполнить следующие </w:t>
      </w:r>
      <w:r w:rsidR="004E4DB2" w:rsidRPr="00537EB1">
        <w:rPr>
          <w:sz w:val="24"/>
          <w:szCs w:val="24"/>
        </w:rPr>
        <w:t xml:space="preserve">методические </w:t>
      </w:r>
      <w:r w:rsidRPr="00537EB1">
        <w:rPr>
          <w:sz w:val="24"/>
          <w:szCs w:val="24"/>
        </w:rPr>
        <w:t>указания</w:t>
      </w:r>
      <w:r w:rsidR="004E4DB2" w:rsidRPr="00537EB1">
        <w:rPr>
          <w:sz w:val="24"/>
          <w:szCs w:val="24"/>
        </w:rPr>
        <w:t>.</w:t>
      </w:r>
    </w:p>
    <w:p w:rsidR="007F4B97" w:rsidRPr="00537EB1" w:rsidRDefault="007F4B97" w:rsidP="00A76E53">
      <w:pPr>
        <w:ind w:firstLine="709"/>
        <w:jc w:val="both"/>
        <w:rPr>
          <w:color w:val="000000"/>
          <w:sz w:val="24"/>
          <w:szCs w:val="24"/>
        </w:rPr>
      </w:pPr>
      <w:r w:rsidRPr="00537EB1">
        <w:rPr>
          <w:color w:val="000000"/>
          <w:sz w:val="24"/>
          <w:szCs w:val="24"/>
        </w:rPr>
        <w:t xml:space="preserve">Методические указания для обучающихся по освоению дисциплины для подготовки к занятиям </w:t>
      </w:r>
      <w:r w:rsidRPr="00537EB1">
        <w:rPr>
          <w:b/>
          <w:color w:val="000000"/>
          <w:sz w:val="24"/>
          <w:szCs w:val="24"/>
        </w:rPr>
        <w:t>лекционного типа</w:t>
      </w:r>
      <w:r w:rsidRPr="00537EB1">
        <w:rPr>
          <w:color w:val="000000"/>
          <w:sz w:val="24"/>
          <w:szCs w:val="24"/>
        </w:rPr>
        <w:t>:</w:t>
      </w:r>
    </w:p>
    <w:p w:rsidR="007F4B97" w:rsidRPr="00537EB1" w:rsidRDefault="007F4B97" w:rsidP="00A76E53">
      <w:pPr>
        <w:ind w:firstLine="709"/>
        <w:jc w:val="both"/>
        <w:rPr>
          <w:color w:val="000000"/>
          <w:sz w:val="24"/>
          <w:szCs w:val="24"/>
        </w:rPr>
      </w:pPr>
      <w:r w:rsidRPr="00537EB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7EB1" w:rsidRDefault="007F4B97" w:rsidP="00A76E53">
      <w:pPr>
        <w:ind w:firstLine="709"/>
        <w:jc w:val="both"/>
        <w:rPr>
          <w:b/>
          <w:color w:val="000000"/>
          <w:sz w:val="24"/>
          <w:szCs w:val="24"/>
        </w:rPr>
      </w:pPr>
      <w:r w:rsidRPr="00537EB1">
        <w:rPr>
          <w:color w:val="000000"/>
          <w:sz w:val="24"/>
          <w:szCs w:val="24"/>
        </w:rPr>
        <w:t xml:space="preserve"> Методические указания для обучающихся по освоению дисциплины для подготовки к занятиям </w:t>
      </w:r>
      <w:r w:rsidRPr="00537EB1">
        <w:rPr>
          <w:b/>
          <w:color w:val="000000"/>
          <w:sz w:val="24"/>
          <w:szCs w:val="24"/>
        </w:rPr>
        <w:t xml:space="preserve">семинарского типа: </w:t>
      </w:r>
    </w:p>
    <w:p w:rsidR="007F4B97" w:rsidRPr="00537EB1" w:rsidRDefault="007F4B97" w:rsidP="00A76E53">
      <w:pPr>
        <w:ind w:firstLine="709"/>
        <w:jc w:val="both"/>
        <w:rPr>
          <w:color w:val="000000"/>
          <w:sz w:val="24"/>
          <w:szCs w:val="24"/>
        </w:rPr>
      </w:pPr>
      <w:r w:rsidRPr="00537EB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w:t>
      </w:r>
      <w:r w:rsidRPr="00537EB1">
        <w:rPr>
          <w:color w:val="000000"/>
          <w:sz w:val="24"/>
          <w:szCs w:val="24"/>
        </w:rPr>
        <w:lastRenderedPageBreak/>
        <w:t>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7EB1" w:rsidRDefault="007F4B97" w:rsidP="00A76E53">
      <w:pPr>
        <w:ind w:firstLine="709"/>
        <w:jc w:val="both"/>
        <w:rPr>
          <w:b/>
          <w:color w:val="000000"/>
          <w:sz w:val="24"/>
          <w:szCs w:val="24"/>
        </w:rPr>
      </w:pPr>
      <w:r w:rsidRPr="00537EB1">
        <w:rPr>
          <w:color w:val="000000"/>
          <w:sz w:val="24"/>
          <w:szCs w:val="24"/>
        </w:rPr>
        <w:t xml:space="preserve">Методические указания для обучающихся по освоению дисциплины для </w:t>
      </w:r>
      <w:r w:rsidRPr="00537EB1">
        <w:rPr>
          <w:b/>
          <w:color w:val="000000"/>
          <w:sz w:val="24"/>
          <w:szCs w:val="24"/>
        </w:rPr>
        <w:t>самостоятельной работы:</w:t>
      </w:r>
    </w:p>
    <w:p w:rsidR="007F4B97" w:rsidRPr="00537EB1" w:rsidRDefault="007F4B97" w:rsidP="00A76E53">
      <w:pPr>
        <w:ind w:firstLine="709"/>
        <w:jc w:val="both"/>
        <w:rPr>
          <w:color w:val="000000"/>
          <w:sz w:val="24"/>
          <w:szCs w:val="24"/>
        </w:rPr>
      </w:pPr>
      <w:r w:rsidRPr="00537EB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7EB1" w:rsidRDefault="007F4B97" w:rsidP="00A76E53">
      <w:pPr>
        <w:ind w:firstLine="709"/>
        <w:jc w:val="both"/>
        <w:rPr>
          <w:color w:val="000000"/>
          <w:sz w:val="24"/>
          <w:szCs w:val="24"/>
        </w:rPr>
      </w:pPr>
      <w:r w:rsidRPr="00537EB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7EB1" w:rsidRDefault="007F4B97" w:rsidP="00A76E53">
      <w:pPr>
        <w:ind w:firstLine="709"/>
        <w:jc w:val="both"/>
        <w:rPr>
          <w:color w:val="000000"/>
          <w:sz w:val="24"/>
          <w:szCs w:val="24"/>
        </w:rPr>
      </w:pPr>
      <w:r w:rsidRPr="00537EB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7EB1" w:rsidRDefault="007F4B97" w:rsidP="00A76E53">
      <w:pPr>
        <w:ind w:firstLine="709"/>
        <w:jc w:val="both"/>
        <w:rPr>
          <w:color w:val="000000"/>
          <w:sz w:val="24"/>
          <w:szCs w:val="24"/>
        </w:rPr>
      </w:pPr>
      <w:r w:rsidRPr="00537EB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7EB1" w:rsidRDefault="007F4B97" w:rsidP="00A76E53">
      <w:pPr>
        <w:ind w:firstLine="709"/>
        <w:jc w:val="both"/>
        <w:rPr>
          <w:color w:val="000000"/>
          <w:sz w:val="24"/>
          <w:szCs w:val="24"/>
        </w:rPr>
      </w:pPr>
      <w:r w:rsidRPr="00537EB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7EB1" w:rsidRDefault="007F4B97" w:rsidP="00A76E53">
      <w:pPr>
        <w:ind w:firstLine="709"/>
        <w:jc w:val="both"/>
        <w:rPr>
          <w:color w:val="000000"/>
          <w:sz w:val="24"/>
          <w:szCs w:val="24"/>
        </w:rPr>
      </w:pPr>
      <w:r w:rsidRPr="00537EB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7EB1" w:rsidRDefault="007F4B97" w:rsidP="00A76E53">
      <w:pPr>
        <w:ind w:firstLine="709"/>
        <w:jc w:val="both"/>
        <w:rPr>
          <w:color w:val="000000"/>
          <w:sz w:val="24"/>
          <w:szCs w:val="24"/>
        </w:rPr>
      </w:pPr>
      <w:r w:rsidRPr="00537EB1">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537EB1">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7EB1" w:rsidRDefault="007F4B97" w:rsidP="00A76E53">
      <w:pPr>
        <w:ind w:firstLine="709"/>
        <w:jc w:val="both"/>
        <w:rPr>
          <w:color w:val="000000"/>
          <w:sz w:val="24"/>
          <w:szCs w:val="24"/>
        </w:rPr>
      </w:pPr>
      <w:r w:rsidRPr="00537EB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7EB1" w:rsidRDefault="007F4B97" w:rsidP="00A76E53">
      <w:pPr>
        <w:ind w:firstLine="709"/>
        <w:jc w:val="both"/>
        <w:rPr>
          <w:color w:val="000000"/>
          <w:sz w:val="24"/>
          <w:szCs w:val="24"/>
        </w:rPr>
      </w:pPr>
      <w:r w:rsidRPr="00537EB1">
        <w:rPr>
          <w:color w:val="000000"/>
          <w:sz w:val="24"/>
          <w:szCs w:val="24"/>
        </w:rPr>
        <w:t>Следующим этапом работы</w:t>
      </w:r>
      <w:r w:rsidRPr="00537EB1">
        <w:rPr>
          <w:b/>
          <w:bCs/>
          <w:color w:val="000000"/>
          <w:sz w:val="24"/>
          <w:szCs w:val="24"/>
        </w:rPr>
        <w:t xml:space="preserve"> </w:t>
      </w:r>
      <w:r w:rsidRPr="00537EB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7EB1" w:rsidRDefault="007F4B97" w:rsidP="00A76E53">
      <w:pPr>
        <w:ind w:firstLine="709"/>
        <w:jc w:val="both"/>
        <w:rPr>
          <w:color w:val="000000"/>
          <w:sz w:val="24"/>
          <w:szCs w:val="24"/>
        </w:rPr>
      </w:pPr>
      <w:r w:rsidRPr="00537EB1">
        <w:rPr>
          <w:color w:val="000000"/>
          <w:sz w:val="24"/>
          <w:szCs w:val="24"/>
        </w:rPr>
        <w:t>Таким образом, при работе с источниками и литературой важно уметь:</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готовить и презентовать развернутые сообщения типа доклада;</w:t>
      </w:r>
      <w:r w:rsidRPr="00537EB1">
        <w:rPr>
          <w:rFonts w:eastAsia="Calibri"/>
          <w:b/>
          <w:bCs/>
          <w:i/>
          <w:iCs/>
          <w:color w:val="000000"/>
          <w:sz w:val="24"/>
          <w:szCs w:val="24"/>
          <w:lang w:eastAsia="en-US"/>
        </w:rPr>
        <w:t xml:space="preserve">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пользоваться реферативными и справочными материалами; </w:t>
      </w:r>
    </w:p>
    <w:p w:rsidR="007F4B97"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37EB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537EB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37EB1" w:rsidRDefault="007F4B97" w:rsidP="00A76E53">
      <w:pPr>
        <w:ind w:firstLine="709"/>
        <w:jc w:val="both"/>
        <w:rPr>
          <w:color w:val="000000"/>
          <w:sz w:val="24"/>
          <w:szCs w:val="24"/>
        </w:rPr>
      </w:pPr>
      <w:r w:rsidRPr="00537EB1">
        <w:rPr>
          <w:b/>
          <w:bCs/>
          <w:color w:val="000000"/>
          <w:sz w:val="24"/>
          <w:szCs w:val="24"/>
        </w:rPr>
        <w:t>Подготовка к промежуточной аттестации</w:t>
      </w:r>
      <w:r w:rsidRPr="00537EB1">
        <w:rPr>
          <w:bCs/>
          <w:color w:val="000000"/>
          <w:sz w:val="24"/>
          <w:szCs w:val="24"/>
        </w:rPr>
        <w:t>:</w:t>
      </w:r>
    </w:p>
    <w:p w:rsidR="007F4B97" w:rsidRPr="00537EB1" w:rsidRDefault="007F4B97" w:rsidP="00A76E53">
      <w:pPr>
        <w:ind w:firstLine="709"/>
        <w:jc w:val="both"/>
        <w:rPr>
          <w:color w:val="000000"/>
          <w:sz w:val="24"/>
          <w:szCs w:val="24"/>
        </w:rPr>
      </w:pPr>
      <w:r w:rsidRPr="00537EB1">
        <w:rPr>
          <w:color w:val="000000"/>
          <w:sz w:val="24"/>
          <w:szCs w:val="24"/>
        </w:rPr>
        <w:t>При подготовке к промежуточной аттестации целесообразно:</w:t>
      </w:r>
    </w:p>
    <w:p w:rsidR="007F4B97" w:rsidRPr="00537EB1" w:rsidRDefault="007F4B97" w:rsidP="00A76E53">
      <w:pPr>
        <w:ind w:firstLine="709"/>
        <w:jc w:val="both"/>
        <w:rPr>
          <w:color w:val="000000"/>
          <w:sz w:val="24"/>
          <w:szCs w:val="24"/>
        </w:rPr>
      </w:pPr>
      <w:r w:rsidRPr="00537EB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7EB1" w:rsidRDefault="007F4B97" w:rsidP="00A76E53">
      <w:pPr>
        <w:ind w:firstLine="709"/>
        <w:jc w:val="both"/>
        <w:rPr>
          <w:color w:val="000000"/>
          <w:sz w:val="24"/>
          <w:szCs w:val="24"/>
        </w:rPr>
      </w:pPr>
      <w:r w:rsidRPr="00537EB1">
        <w:rPr>
          <w:color w:val="000000"/>
          <w:sz w:val="24"/>
          <w:szCs w:val="24"/>
        </w:rPr>
        <w:t>- внимательно прочитать рекомендованную литературу;</w:t>
      </w:r>
    </w:p>
    <w:p w:rsidR="007F4B97" w:rsidRPr="00537EB1" w:rsidRDefault="007F4B97" w:rsidP="00A76E53">
      <w:pPr>
        <w:ind w:firstLine="709"/>
        <w:jc w:val="both"/>
        <w:rPr>
          <w:color w:val="000000"/>
          <w:sz w:val="24"/>
          <w:szCs w:val="24"/>
        </w:rPr>
      </w:pPr>
      <w:r w:rsidRPr="00537EB1">
        <w:rPr>
          <w:color w:val="000000"/>
          <w:sz w:val="24"/>
          <w:szCs w:val="24"/>
        </w:rPr>
        <w:t xml:space="preserve">- составить краткие конспекты ответов (планы ответов). </w:t>
      </w:r>
    </w:p>
    <w:p w:rsidR="007F4B97" w:rsidRPr="00537EB1" w:rsidRDefault="007F4B97" w:rsidP="00A76E53">
      <w:pPr>
        <w:ind w:firstLine="709"/>
        <w:jc w:val="both"/>
        <w:rPr>
          <w:color w:val="000000"/>
          <w:sz w:val="24"/>
          <w:szCs w:val="24"/>
        </w:rPr>
      </w:pPr>
    </w:p>
    <w:p w:rsidR="009528CA" w:rsidRPr="00537EB1" w:rsidRDefault="000875BF" w:rsidP="00705FB5">
      <w:pPr>
        <w:widowControl/>
        <w:autoSpaceDE/>
        <w:adjustRightInd/>
        <w:ind w:firstLine="709"/>
        <w:contextualSpacing/>
        <w:jc w:val="both"/>
        <w:rPr>
          <w:rFonts w:eastAsia="Calibri"/>
          <w:b/>
          <w:color w:val="000000"/>
          <w:sz w:val="24"/>
          <w:szCs w:val="24"/>
          <w:lang w:eastAsia="en-US"/>
        </w:rPr>
      </w:pPr>
      <w:r w:rsidRPr="00537EB1">
        <w:rPr>
          <w:rFonts w:eastAsia="Calibri"/>
          <w:b/>
          <w:color w:val="000000"/>
          <w:sz w:val="24"/>
          <w:szCs w:val="24"/>
          <w:lang w:eastAsia="en-US"/>
        </w:rPr>
        <w:t>1</w:t>
      </w:r>
      <w:r w:rsidR="002F0668" w:rsidRPr="00537EB1">
        <w:rPr>
          <w:rFonts w:eastAsia="Calibri"/>
          <w:b/>
          <w:color w:val="000000"/>
          <w:sz w:val="24"/>
          <w:szCs w:val="24"/>
          <w:lang w:eastAsia="en-US"/>
        </w:rPr>
        <w:t>0</w:t>
      </w:r>
      <w:r w:rsidRPr="00537EB1">
        <w:rPr>
          <w:rFonts w:eastAsia="Calibri"/>
          <w:b/>
          <w:color w:val="000000"/>
          <w:sz w:val="24"/>
          <w:szCs w:val="24"/>
          <w:lang w:eastAsia="en-US"/>
        </w:rPr>
        <w:t>.</w:t>
      </w:r>
      <w:r w:rsidR="009528CA" w:rsidRPr="00537EB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7EB1" w:rsidRDefault="00CF2B2F" w:rsidP="00705FB5">
      <w:pPr>
        <w:widowControl/>
        <w:autoSpaceDE/>
        <w:adjustRightInd/>
        <w:ind w:firstLine="709"/>
        <w:jc w:val="both"/>
        <w:rPr>
          <w:color w:val="000000"/>
          <w:sz w:val="24"/>
          <w:szCs w:val="24"/>
        </w:rPr>
      </w:pPr>
      <w:r w:rsidRPr="00537EB1">
        <w:rPr>
          <w:color w:val="000000"/>
          <w:sz w:val="24"/>
          <w:szCs w:val="24"/>
        </w:rPr>
        <w:t>На практических занятиях студенты представляют компьютерные презентации, подготовленные ими в часы</w:t>
      </w:r>
      <w:r w:rsidR="00A275E4" w:rsidRPr="00537EB1">
        <w:rPr>
          <w:color w:val="000000"/>
          <w:sz w:val="24"/>
          <w:szCs w:val="24"/>
        </w:rPr>
        <w:t xml:space="preserve"> </w:t>
      </w:r>
      <w:r w:rsidRPr="00537EB1">
        <w:rPr>
          <w:color w:val="000000"/>
          <w:sz w:val="24"/>
          <w:szCs w:val="24"/>
        </w:rPr>
        <w:t>самостоятельной работы.</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537EB1" w:rsidRDefault="00CF2B2F" w:rsidP="00B14050">
      <w:pPr>
        <w:widowControl/>
        <w:tabs>
          <w:tab w:val="left" w:pos="1418"/>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37EB1">
        <w:rPr>
          <w:color w:val="000000"/>
          <w:sz w:val="24"/>
          <w:szCs w:val="24"/>
        </w:rPr>
        <w:t xml:space="preserve">, </w:t>
      </w:r>
      <w:r w:rsidR="00951F6B" w:rsidRPr="00537EB1">
        <w:rPr>
          <w:sz w:val="24"/>
          <w:szCs w:val="24"/>
        </w:rPr>
        <w:t>ЭБС Юрайт</w:t>
      </w:r>
      <w:r w:rsidRPr="00537EB1">
        <w:rPr>
          <w:color w:val="000000"/>
          <w:sz w:val="24"/>
          <w:szCs w:val="24"/>
        </w:rPr>
        <w:t xml:space="preserve"> ) и электронным образовательным ресурсам, указанным в рабочих программах;</w:t>
      </w:r>
    </w:p>
    <w:p w:rsidR="00CF2B2F" w:rsidRPr="00537EB1" w:rsidRDefault="00CF2B2F" w:rsidP="00B14050">
      <w:pPr>
        <w:widowControl/>
        <w:tabs>
          <w:tab w:val="left" w:pos="1418"/>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7EB1" w:rsidRDefault="00CF2B2F" w:rsidP="00B14050">
      <w:pPr>
        <w:widowControl/>
        <w:tabs>
          <w:tab w:val="left" w:pos="1418"/>
        </w:tabs>
        <w:autoSpaceDE/>
        <w:adjustRightInd/>
        <w:ind w:firstLine="709"/>
        <w:jc w:val="both"/>
        <w:rPr>
          <w:color w:val="000000"/>
          <w:sz w:val="24"/>
          <w:szCs w:val="24"/>
        </w:rPr>
      </w:pPr>
      <w:r w:rsidRPr="00537EB1">
        <w:rPr>
          <w:color w:val="000000"/>
          <w:sz w:val="24"/>
          <w:szCs w:val="24"/>
        </w:rPr>
        <w:lastRenderedPageBreak/>
        <w:t>•</w:t>
      </w:r>
      <w:r w:rsidRPr="00537EB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7EB1" w:rsidRDefault="00CF2B2F" w:rsidP="00B14050">
      <w:pPr>
        <w:widowControl/>
        <w:tabs>
          <w:tab w:val="left" w:pos="1418"/>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7EB1" w:rsidRDefault="00CF2B2F" w:rsidP="00B14050">
      <w:pPr>
        <w:widowControl/>
        <w:tabs>
          <w:tab w:val="left" w:pos="1418"/>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537EB1">
        <w:rPr>
          <w:color w:val="000000"/>
          <w:sz w:val="24"/>
          <w:szCs w:val="24"/>
        </w:rPr>
        <w:t>заимодействие посредством сети «Интернет».</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сбор, хранение, систематизация и выдача учебной и научной информации;</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обработка текстовой, графической и эмпирической информации;</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подготовка, конструирование и презентация итогов исследовательской и аналитической деятельности;</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7EB1" w:rsidRDefault="00CF2B2F" w:rsidP="00A76E53">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компьютерное тестирование;</w:t>
      </w:r>
    </w:p>
    <w:p w:rsidR="00CF2B2F" w:rsidRPr="00537EB1" w:rsidRDefault="00CF2B2F" w:rsidP="00705FB5">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демонстрация мультимедийных материалов.</w:t>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ПЕРЕЧЕНЬ ПРОГРАММНОГО ОБЕСПЕЧЕНИЯ</w:t>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r>
      <w:r w:rsidRPr="00537EB1">
        <w:rPr>
          <w:color w:val="000000"/>
          <w:sz w:val="24"/>
          <w:szCs w:val="24"/>
          <w:lang w:val="en-US"/>
        </w:rPr>
        <w:t>Microsoft</w:t>
      </w:r>
      <w:r w:rsidRPr="00537EB1">
        <w:rPr>
          <w:color w:val="000000"/>
          <w:sz w:val="24"/>
          <w:szCs w:val="24"/>
        </w:rPr>
        <w:t xml:space="preserve"> </w:t>
      </w:r>
      <w:r w:rsidRPr="00537EB1">
        <w:rPr>
          <w:color w:val="000000"/>
          <w:sz w:val="24"/>
          <w:szCs w:val="24"/>
          <w:lang w:val="en-US"/>
        </w:rPr>
        <w:t>Windows</w:t>
      </w:r>
      <w:r w:rsidRPr="00537EB1">
        <w:rPr>
          <w:color w:val="000000"/>
          <w:sz w:val="24"/>
          <w:szCs w:val="24"/>
        </w:rPr>
        <w:t xml:space="preserve"> 10 </w:t>
      </w:r>
      <w:r w:rsidRPr="00537EB1">
        <w:rPr>
          <w:color w:val="000000"/>
          <w:sz w:val="24"/>
          <w:szCs w:val="24"/>
          <w:lang w:val="en-US"/>
        </w:rPr>
        <w:t>Professional</w:t>
      </w:r>
      <w:r w:rsidRPr="00537EB1">
        <w:rPr>
          <w:color w:val="000000"/>
          <w:sz w:val="24"/>
          <w:szCs w:val="24"/>
        </w:rPr>
        <w:t xml:space="preserve"> </w:t>
      </w:r>
    </w:p>
    <w:p w:rsidR="002F0668" w:rsidRPr="00537EB1" w:rsidRDefault="002F0668" w:rsidP="002F0668">
      <w:pPr>
        <w:widowControl/>
        <w:autoSpaceDE/>
        <w:adjustRightInd/>
        <w:ind w:firstLine="709"/>
        <w:jc w:val="both"/>
        <w:rPr>
          <w:color w:val="000000"/>
          <w:sz w:val="24"/>
          <w:szCs w:val="24"/>
          <w:lang w:val="en-US"/>
        </w:rPr>
      </w:pPr>
      <w:r w:rsidRPr="00537EB1">
        <w:rPr>
          <w:color w:val="000000"/>
          <w:sz w:val="24"/>
          <w:szCs w:val="24"/>
          <w:lang w:val="en-US"/>
        </w:rPr>
        <w:t>•</w:t>
      </w:r>
      <w:r w:rsidRPr="00537EB1">
        <w:rPr>
          <w:color w:val="000000"/>
          <w:sz w:val="24"/>
          <w:szCs w:val="24"/>
          <w:lang w:val="en-US"/>
        </w:rPr>
        <w:tab/>
        <w:t xml:space="preserve">Microsoft Windows XP Professional SP3 </w:t>
      </w:r>
    </w:p>
    <w:p w:rsidR="002F0668" w:rsidRPr="00537EB1" w:rsidRDefault="002F0668" w:rsidP="002F0668">
      <w:pPr>
        <w:widowControl/>
        <w:autoSpaceDE/>
        <w:adjustRightInd/>
        <w:ind w:firstLine="709"/>
        <w:jc w:val="both"/>
        <w:rPr>
          <w:color w:val="000000"/>
          <w:sz w:val="24"/>
          <w:szCs w:val="24"/>
          <w:lang w:val="en-US"/>
        </w:rPr>
      </w:pPr>
      <w:r w:rsidRPr="00537EB1">
        <w:rPr>
          <w:color w:val="000000"/>
          <w:sz w:val="24"/>
          <w:szCs w:val="24"/>
          <w:lang w:val="en-US"/>
        </w:rPr>
        <w:t>•</w:t>
      </w:r>
      <w:r w:rsidRPr="00537EB1">
        <w:rPr>
          <w:color w:val="000000"/>
          <w:sz w:val="24"/>
          <w:szCs w:val="24"/>
          <w:lang w:val="en-US"/>
        </w:rPr>
        <w:tab/>
        <w:t xml:space="preserve">Microsoft Office Professional 2007 Russian </w:t>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r>
      <w:r w:rsidRPr="00537EB1">
        <w:rPr>
          <w:bCs/>
          <w:sz w:val="24"/>
          <w:szCs w:val="24"/>
          <w:lang w:val="en-US"/>
        </w:rPr>
        <w:t>C</w:t>
      </w:r>
      <w:r w:rsidRPr="00537EB1">
        <w:rPr>
          <w:bCs/>
          <w:sz w:val="24"/>
          <w:szCs w:val="24"/>
        </w:rPr>
        <w:t>вободно распространяемый офисный пакет с открытым исходным кодом LibreOffice 6.0.3.2 Stable</w:t>
      </w:r>
    </w:p>
    <w:p w:rsidR="002F0668" w:rsidRPr="00537EB1" w:rsidRDefault="002F0668" w:rsidP="002F0668">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Антивирус Касперского</w:t>
      </w:r>
      <w:r w:rsidRPr="00537EB1">
        <w:rPr>
          <w:color w:val="000000"/>
          <w:sz w:val="24"/>
          <w:szCs w:val="24"/>
        </w:rPr>
        <w:tab/>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Cистема управления курсами LMS Русский Moodle 3KL</w:t>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ПЕРЕЧЕНЬ ИНФОРМАЦИОННЫХ СПРАВОЧНЫХ СИСТЕМ</w:t>
      </w:r>
    </w:p>
    <w:p w:rsidR="002F0668" w:rsidRPr="00537EB1" w:rsidRDefault="002F0668" w:rsidP="002F0668">
      <w:pPr>
        <w:widowControl/>
        <w:autoSpaceDE/>
        <w:adjustRightInd/>
        <w:ind w:firstLine="709"/>
        <w:jc w:val="both"/>
        <w:rPr>
          <w:color w:val="000000"/>
          <w:sz w:val="24"/>
          <w:szCs w:val="24"/>
        </w:rPr>
      </w:pPr>
      <w:r w:rsidRPr="00537EB1">
        <w:rPr>
          <w:color w:val="000000"/>
          <w:sz w:val="24"/>
          <w:szCs w:val="24"/>
        </w:rPr>
        <w:t>•</w:t>
      </w:r>
      <w:r w:rsidRPr="00537EB1">
        <w:rPr>
          <w:color w:val="000000"/>
          <w:sz w:val="24"/>
          <w:szCs w:val="24"/>
        </w:rPr>
        <w:tab/>
        <w:t>Справочная правовая система «Консультант Плюс»</w:t>
      </w:r>
    </w:p>
    <w:p w:rsidR="002F0668" w:rsidRPr="00537EB1" w:rsidRDefault="002F0668" w:rsidP="002F0668">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537EB1">
        <w:rPr>
          <w:color w:val="000000"/>
          <w:sz w:val="24"/>
          <w:szCs w:val="24"/>
        </w:rPr>
        <w:t>•</w:t>
      </w:r>
      <w:r w:rsidRPr="00537EB1">
        <w:rPr>
          <w:color w:val="000000"/>
          <w:sz w:val="24"/>
          <w:szCs w:val="24"/>
        </w:rPr>
        <w:tab/>
        <w:t>Справочная правовая система «Гарант».</w:t>
      </w:r>
      <w:r w:rsidRPr="00537EB1">
        <w:rPr>
          <w:color w:val="000000"/>
          <w:sz w:val="24"/>
          <w:szCs w:val="24"/>
        </w:rPr>
        <w:tab/>
      </w:r>
      <w:r w:rsidRPr="00537EB1">
        <w:rPr>
          <w:color w:val="000000"/>
          <w:sz w:val="24"/>
          <w:szCs w:val="24"/>
        </w:rPr>
        <w:tab/>
      </w:r>
    </w:p>
    <w:p w:rsidR="00CF2B2F" w:rsidRPr="00537EB1" w:rsidRDefault="00CF2B2F" w:rsidP="00705FB5">
      <w:pPr>
        <w:widowControl/>
        <w:autoSpaceDE/>
        <w:adjustRightInd/>
        <w:jc w:val="both"/>
        <w:rPr>
          <w:color w:val="000000"/>
          <w:sz w:val="24"/>
          <w:szCs w:val="24"/>
        </w:rPr>
      </w:pPr>
    </w:p>
    <w:p w:rsidR="00211C1B" w:rsidRPr="00537EB1" w:rsidRDefault="00607E17" w:rsidP="00705FB5">
      <w:pPr>
        <w:widowControl/>
        <w:autoSpaceDE/>
        <w:autoSpaceDN/>
        <w:adjustRightInd/>
        <w:ind w:firstLine="709"/>
        <w:jc w:val="both"/>
        <w:rPr>
          <w:b/>
          <w:color w:val="000000"/>
          <w:sz w:val="24"/>
          <w:szCs w:val="24"/>
        </w:rPr>
      </w:pPr>
      <w:r w:rsidRPr="00537EB1">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537EB1" w:rsidRDefault="00F322E1" w:rsidP="00A76E53">
      <w:pPr>
        <w:widowControl/>
        <w:autoSpaceDE/>
        <w:autoSpaceDN/>
        <w:adjustRightInd/>
        <w:ind w:firstLine="709"/>
        <w:jc w:val="both"/>
        <w:rPr>
          <w:color w:val="000000"/>
          <w:sz w:val="24"/>
          <w:szCs w:val="24"/>
        </w:rPr>
      </w:pPr>
      <w:r w:rsidRPr="00537EB1">
        <w:rPr>
          <w:sz w:val="24"/>
          <w:szCs w:val="24"/>
        </w:rPr>
        <w:t xml:space="preserve">Для осуществления образовательного процесса по дисциплине </w:t>
      </w:r>
      <w:r w:rsidR="006B066C" w:rsidRPr="00537EB1">
        <w:rPr>
          <w:sz w:val="24"/>
          <w:szCs w:val="24"/>
        </w:rPr>
        <w:t>«</w:t>
      </w:r>
      <w:r w:rsidR="00890B2F" w:rsidRPr="00537EB1">
        <w:rPr>
          <w:sz w:val="24"/>
          <w:szCs w:val="24"/>
        </w:rPr>
        <w:t>Менеджмент в системе здравоохранения</w:t>
      </w:r>
      <w:r w:rsidR="006B066C" w:rsidRPr="00537EB1">
        <w:rPr>
          <w:sz w:val="24"/>
          <w:szCs w:val="24"/>
        </w:rPr>
        <w:t>»</w:t>
      </w:r>
      <w:r w:rsidRPr="00537EB1">
        <w:rPr>
          <w:sz w:val="24"/>
          <w:szCs w:val="24"/>
        </w:rPr>
        <w:t xml:space="preserve"> Академия располагает материально-технической</w:t>
      </w:r>
      <w:r w:rsidRPr="00537EB1">
        <w:rPr>
          <w:color w:val="000000"/>
          <w:sz w:val="24"/>
          <w:szCs w:val="24"/>
        </w:rPr>
        <w:t xml:space="preserve">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0668" w:rsidRPr="00537EB1" w:rsidRDefault="002F0668" w:rsidP="002F0668">
      <w:pPr>
        <w:widowControl/>
        <w:autoSpaceDE/>
        <w:autoSpaceDN/>
        <w:adjustRightInd/>
        <w:ind w:firstLine="709"/>
        <w:jc w:val="both"/>
        <w:rPr>
          <w:sz w:val="24"/>
          <w:szCs w:val="24"/>
        </w:rPr>
      </w:pPr>
      <w:r w:rsidRPr="00537EB1">
        <w:rPr>
          <w:sz w:val="24"/>
          <w:szCs w:val="24"/>
        </w:rPr>
        <w:t xml:space="preserve">Специальные помещения представляют собой учебные аудитории учебных корпусов, расположенных по адресам: </w:t>
      </w:r>
    </w:p>
    <w:p w:rsidR="002F0668" w:rsidRPr="00537EB1" w:rsidRDefault="002F0668" w:rsidP="002F0668">
      <w:pPr>
        <w:widowControl/>
        <w:autoSpaceDE/>
        <w:autoSpaceDN/>
        <w:adjustRightInd/>
        <w:ind w:firstLine="709"/>
        <w:jc w:val="both"/>
        <w:rPr>
          <w:sz w:val="24"/>
          <w:szCs w:val="24"/>
        </w:rPr>
      </w:pPr>
      <w:r w:rsidRPr="00537EB1">
        <w:rPr>
          <w:sz w:val="24"/>
          <w:szCs w:val="24"/>
        </w:rPr>
        <w:t>1. Для проведения лекционных занятий:</w:t>
      </w:r>
    </w:p>
    <w:p w:rsidR="002F0668" w:rsidRPr="00537EB1" w:rsidRDefault="002F0668" w:rsidP="002F0668">
      <w:pPr>
        <w:jc w:val="both"/>
        <w:rPr>
          <w:sz w:val="24"/>
          <w:szCs w:val="24"/>
        </w:rPr>
      </w:pPr>
      <w:r w:rsidRPr="00537EB1">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w:t>
      </w:r>
      <w:r w:rsidRPr="00537EB1">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400A">
          <w:rPr>
            <w:color w:val="0000FF"/>
            <w:sz w:val="24"/>
            <w:szCs w:val="24"/>
            <w:u w:val="single"/>
          </w:rPr>
          <w:t>www.biblio-online.ru</w:t>
        </w:r>
      </w:hyperlink>
      <w:r w:rsidRPr="00537EB1">
        <w:rPr>
          <w:sz w:val="24"/>
          <w:szCs w:val="24"/>
        </w:rPr>
        <w:t>.</w:t>
      </w:r>
    </w:p>
    <w:p w:rsidR="002F0668" w:rsidRPr="00537EB1" w:rsidRDefault="002F0668" w:rsidP="002F0668">
      <w:pPr>
        <w:jc w:val="both"/>
        <w:rPr>
          <w:sz w:val="24"/>
          <w:szCs w:val="24"/>
        </w:rPr>
      </w:pPr>
      <w:r w:rsidRPr="00537EB1">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F0668" w:rsidRPr="00537EB1" w:rsidRDefault="002F0668" w:rsidP="002F0668">
      <w:pPr>
        <w:ind w:firstLine="709"/>
        <w:jc w:val="both"/>
        <w:rPr>
          <w:sz w:val="24"/>
          <w:szCs w:val="24"/>
        </w:rPr>
      </w:pPr>
      <w:r w:rsidRPr="00537EB1">
        <w:rPr>
          <w:sz w:val="24"/>
          <w:szCs w:val="24"/>
        </w:rPr>
        <w:t>2. Для проведения практических занятий:</w:t>
      </w:r>
    </w:p>
    <w:p w:rsidR="002F0668" w:rsidRPr="00537EB1" w:rsidRDefault="002F0668" w:rsidP="002F0668">
      <w:pPr>
        <w:ind w:firstLine="709"/>
        <w:jc w:val="both"/>
        <w:rPr>
          <w:sz w:val="24"/>
          <w:szCs w:val="24"/>
        </w:rPr>
      </w:pPr>
      <w:r w:rsidRPr="00537EB1">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F0668" w:rsidRPr="00537EB1" w:rsidRDefault="002F0668" w:rsidP="002F0668">
      <w:pPr>
        <w:ind w:firstLine="709"/>
        <w:jc w:val="both"/>
        <w:rPr>
          <w:sz w:val="24"/>
          <w:szCs w:val="24"/>
        </w:rPr>
      </w:pPr>
      <w:r w:rsidRPr="00537EB1">
        <w:rPr>
          <w:sz w:val="24"/>
          <w:szCs w:val="24"/>
        </w:rPr>
        <w:t>3. Для проведения групповых и индивидуальных консультаций:</w:t>
      </w:r>
    </w:p>
    <w:p w:rsidR="002F0668" w:rsidRPr="00537EB1" w:rsidRDefault="002F0668" w:rsidP="002F0668">
      <w:pPr>
        <w:ind w:firstLine="709"/>
        <w:jc w:val="both"/>
        <w:rPr>
          <w:sz w:val="24"/>
          <w:szCs w:val="24"/>
        </w:rPr>
      </w:pPr>
      <w:r w:rsidRPr="00537EB1">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C400A">
          <w:rPr>
            <w:color w:val="0000FF"/>
            <w:sz w:val="24"/>
            <w:szCs w:val="24"/>
            <w:u w:val="single"/>
          </w:rPr>
          <w:t>www.biblio-online.ru</w:t>
        </w:r>
      </w:hyperlink>
      <w:r w:rsidRPr="00537EB1">
        <w:rPr>
          <w:sz w:val="24"/>
          <w:szCs w:val="24"/>
        </w:rPr>
        <w:t xml:space="preserve"> </w:t>
      </w:r>
    </w:p>
    <w:p w:rsidR="002F0668" w:rsidRPr="00537EB1" w:rsidRDefault="002F0668" w:rsidP="002F0668">
      <w:pPr>
        <w:ind w:firstLine="709"/>
        <w:jc w:val="both"/>
        <w:rPr>
          <w:sz w:val="24"/>
          <w:szCs w:val="24"/>
        </w:rPr>
      </w:pPr>
      <w:r w:rsidRPr="00537EB1">
        <w:rPr>
          <w:sz w:val="24"/>
          <w:szCs w:val="24"/>
        </w:rPr>
        <w:t>4. Для самостоятельной работы:</w:t>
      </w:r>
    </w:p>
    <w:p w:rsidR="002F0668" w:rsidRPr="00537EB1" w:rsidRDefault="002F0668" w:rsidP="002F0668">
      <w:pPr>
        <w:ind w:firstLine="709"/>
        <w:jc w:val="both"/>
        <w:rPr>
          <w:sz w:val="24"/>
          <w:szCs w:val="24"/>
        </w:rPr>
      </w:pPr>
      <w:r w:rsidRPr="00537EB1">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D92A95">
          <w:rPr>
            <w:rStyle w:val="a7"/>
            <w:sz w:val="24"/>
            <w:szCs w:val="24"/>
          </w:rPr>
          <w:t>http://www.iprbookshop.ru</w:t>
        </w:r>
      </w:hyperlink>
      <w:r w:rsidRPr="00537EB1">
        <w:rPr>
          <w:sz w:val="24"/>
          <w:szCs w:val="24"/>
        </w:rPr>
        <w:t xml:space="preserve"> и «ЭБС ЮРАЙТ» - режим доступа: </w:t>
      </w:r>
      <w:hyperlink w:history="1">
        <w:r w:rsidR="00CC400A">
          <w:rPr>
            <w:color w:val="0000FF"/>
            <w:sz w:val="24"/>
            <w:szCs w:val="24"/>
            <w:u w:val="single"/>
          </w:rPr>
          <w:t>www.biblio-online.ru</w:t>
        </w:r>
      </w:hyperlink>
      <w:r w:rsidRPr="00537EB1">
        <w:rPr>
          <w:sz w:val="24"/>
          <w:szCs w:val="24"/>
        </w:rPr>
        <w:t>.</w:t>
      </w:r>
    </w:p>
    <w:p w:rsidR="002F0668" w:rsidRPr="00537EB1" w:rsidRDefault="002F0668" w:rsidP="002F0668">
      <w:pPr>
        <w:ind w:firstLine="709"/>
        <w:jc w:val="both"/>
        <w:rPr>
          <w:sz w:val="24"/>
          <w:szCs w:val="24"/>
        </w:rPr>
      </w:pPr>
      <w:r w:rsidRPr="00537EB1">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w:t>
      </w:r>
      <w:r w:rsidRPr="00537EB1">
        <w:rPr>
          <w:sz w:val="24"/>
          <w:szCs w:val="24"/>
        </w:rPr>
        <w:lastRenderedPageBreak/>
        <w:t xml:space="preserve">Audacity, Avidemux, Deductor Studio; электронно-библиотечные системы «IPRbooks» - режим доступа: </w:t>
      </w:r>
      <w:hyperlink r:id="rId26" w:history="1">
        <w:r w:rsidR="00D92A95">
          <w:rPr>
            <w:rStyle w:val="a7"/>
            <w:sz w:val="24"/>
            <w:szCs w:val="24"/>
          </w:rPr>
          <w:t>http://www.iprbookshop.ru..</w:t>
        </w:r>
      </w:hyperlink>
      <w:r w:rsidRPr="00537EB1">
        <w:rPr>
          <w:sz w:val="24"/>
          <w:szCs w:val="24"/>
        </w:rPr>
        <w:t>.</w:t>
      </w:r>
    </w:p>
    <w:p w:rsidR="002F0668" w:rsidRPr="0018044B" w:rsidRDefault="002F0668" w:rsidP="002F0668">
      <w:pPr>
        <w:ind w:firstLine="709"/>
        <w:jc w:val="both"/>
        <w:rPr>
          <w:sz w:val="24"/>
          <w:szCs w:val="24"/>
        </w:rPr>
      </w:pPr>
      <w:r w:rsidRPr="00537EB1">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w:t>
      </w:r>
      <w:r w:rsidRPr="0018044B">
        <w:rPr>
          <w:sz w:val="24"/>
          <w:szCs w:val="24"/>
        </w:rPr>
        <w:t xml:space="preserve">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F0668" w:rsidRPr="0018044B" w:rsidRDefault="00D92A95" w:rsidP="002F0668">
      <w:pPr>
        <w:tabs>
          <w:tab w:val="center" w:pos="4677"/>
        </w:tabs>
        <w:jc w:val="both"/>
        <w:rPr>
          <w:sz w:val="24"/>
          <w:szCs w:val="24"/>
        </w:rPr>
      </w:pPr>
      <w:hyperlink w:history="1">
        <w:r w:rsidR="00CC400A">
          <w:rPr>
            <w:color w:val="0000FF"/>
            <w:sz w:val="24"/>
            <w:szCs w:val="24"/>
            <w:u w:val="single"/>
          </w:rPr>
          <w:t>www.biblio-online.ru</w:t>
        </w:r>
      </w:hyperlink>
      <w:r w:rsidR="002F0668" w:rsidRPr="0018044B">
        <w:rPr>
          <w:sz w:val="24"/>
          <w:szCs w:val="24"/>
        </w:rPr>
        <w:t xml:space="preserve"> САБ ИРБИС 64.</w:t>
      </w:r>
      <w:r w:rsidR="002F0668" w:rsidRPr="0018044B">
        <w:rPr>
          <w:sz w:val="24"/>
          <w:szCs w:val="24"/>
        </w:rPr>
        <w:tab/>
      </w:r>
    </w:p>
    <w:p w:rsidR="002F0668" w:rsidRPr="0018044B" w:rsidRDefault="002F0668" w:rsidP="002F0668">
      <w:pPr>
        <w:jc w:val="both"/>
        <w:rPr>
          <w:sz w:val="24"/>
          <w:szCs w:val="24"/>
        </w:rPr>
      </w:pPr>
    </w:p>
    <w:p w:rsidR="00FA5C55" w:rsidRPr="00D14B49" w:rsidRDefault="00FA5C55" w:rsidP="002F0668">
      <w:pPr>
        <w:widowControl/>
        <w:autoSpaceDE/>
        <w:autoSpaceDN/>
        <w:adjustRightInd/>
        <w:ind w:firstLine="709"/>
        <w:jc w:val="both"/>
        <w:rPr>
          <w:sz w:val="22"/>
          <w:szCs w:val="22"/>
        </w:rPr>
      </w:pPr>
    </w:p>
    <w:sectPr w:rsidR="00FA5C55" w:rsidRPr="00D14B4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95B" w:rsidRDefault="0022095B" w:rsidP="00160BC1">
      <w:r>
        <w:separator/>
      </w:r>
    </w:p>
  </w:endnote>
  <w:endnote w:type="continuationSeparator" w:id="0">
    <w:p w:rsidR="0022095B" w:rsidRDefault="002209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95B" w:rsidRDefault="0022095B" w:rsidP="00160BC1">
      <w:r>
        <w:separator/>
      </w:r>
    </w:p>
  </w:footnote>
  <w:footnote w:type="continuationSeparator" w:id="0">
    <w:p w:rsidR="0022095B" w:rsidRDefault="002209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57726"/>
    <w:multiLevelType w:val="hybridMultilevel"/>
    <w:tmpl w:val="8708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E7E6B"/>
    <w:multiLevelType w:val="hybridMultilevel"/>
    <w:tmpl w:val="4C969036"/>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3"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EB1EEF"/>
    <w:multiLevelType w:val="hybridMultilevel"/>
    <w:tmpl w:val="FFCC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8456D"/>
    <w:multiLevelType w:val="hybridMultilevel"/>
    <w:tmpl w:val="76FC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630A5"/>
    <w:multiLevelType w:val="hybridMultilevel"/>
    <w:tmpl w:val="93967AE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E3EEE"/>
    <w:multiLevelType w:val="hybridMultilevel"/>
    <w:tmpl w:val="090A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D4A3A"/>
    <w:multiLevelType w:val="hybridMultilevel"/>
    <w:tmpl w:val="CD74649E"/>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22497D77"/>
    <w:multiLevelType w:val="hybridMultilevel"/>
    <w:tmpl w:val="76FC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FEDE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625E0"/>
    <w:multiLevelType w:val="hybridMultilevel"/>
    <w:tmpl w:val="71BE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87AF9"/>
    <w:multiLevelType w:val="hybridMultilevel"/>
    <w:tmpl w:val="0698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E170D"/>
    <w:multiLevelType w:val="hybridMultilevel"/>
    <w:tmpl w:val="8E4A157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17FA1"/>
    <w:multiLevelType w:val="hybridMultilevel"/>
    <w:tmpl w:val="12C451E6"/>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2510401"/>
    <w:multiLevelType w:val="hybridMultilevel"/>
    <w:tmpl w:val="9184E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048B4"/>
    <w:multiLevelType w:val="hybridMultilevel"/>
    <w:tmpl w:val="8E8C0E56"/>
    <w:lvl w:ilvl="0" w:tplc="440AB2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64532"/>
    <w:multiLevelType w:val="hybridMultilevel"/>
    <w:tmpl w:val="1932033E"/>
    <w:lvl w:ilvl="0" w:tplc="8C668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9354E"/>
    <w:multiLevelType w:val="hybridMultilevel"/>
    <w:tmpl w:val="626C676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6806CB"/>
    <w:multiLevelType w:val="hybridMultilevel"/>
    <w:tmpl w:val="C89EE5FA"/>
    <w:lvl w:ilvl="0" w:tplc="4560EFB0">
      <w:start w:val="1"/>
      <w:numFmt w:val="decimal"/>
      <w:lvlText w:val="%1."/>
      <w:lvlJc w:val="left"/>
      <w:pPr>
        <w:ind w:left="1494"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3EC269A0"/>
    <w:multiLevelType w:val="hybridMultilevel"/>
    <w:tmpl w:val="DC48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CF757E"/>
    <w:multiLevelType w:val="hybridMultilevel"/>
    <w:tmpl w:val="8C7CFB76"/>
    <w:lvl w:ilvl="0" w:tplc="2AEC07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484E73"/>
    <w:multiLevelType w:val="hybridMultilevel"/>
    <w:tmpl w:val="9CB8E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E53002E"/>
    <w:multiLevelType w:val="hybridMultilevel"/>
    <w:tmpl w:val="16B6C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486AC2"/>
    <w:multiLevelType w:val="hybridMultilevel"/>
    <w:tmpl w:val="C7CC60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6571171"/>
    <w:multiLevelType w:val="hybridMultilevel"/>
    <w:tmpl w:val="7D28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F867A0"/>
    <w:multiLevelType w:val="hybridMultilevel"/>
    <w:tmpl w:val="E582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9E410F"/>
    <w:multiLevelType w:val="hybridMultilevel"/>
    <w:tmpl w:val="76FC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3B12CF"/>
    <w:multiLevelType w:val="hybridMultilevel"/>
    <w:tmpl w:val="75E8A362"/>
    <w:lvl w:ilvl="0" w:tplc="4560EFB0">
      <w:start w:val="1"/>
      <w:numFmt w:val="decimal"/>
      <w:lvlText w:val="%1."/>
      <w:lvlJc w:val="left"/>
      <w:pPr>
        <w:ind w:left="206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15:restartNumberingAfterBreak="0">
    <w:nsid w:val="63364A2C"/>
    <w:multiLevelType w:val="hybridMultilevel"/>
    <w:tmpl w:val="E582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3B4B19"/>
    <w:multiLevelType w:val="hybridMultilevel"/>
    <w:tmpl w:val="6FD0DF42"/>
    <w:lvl w:ilvl="0" w:tplc="C3646B7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15:restartNumberingAfterBreak="0">
    <w:nsid w:val="7065148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33C89"/>
    <w:multiLevelType w:val="hybridMultilevel"/>
    <w:tmpl w:val="4C1ADD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ABB30BE"/>
    <w:multiLevelType w:val="hybridMultilevel"/>
    <w:tmpl w:val="56D0E172"/>
    <w:lvl w:ilvl="0" w:tplc="C3646B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8"/>
  </w:num>
  <w:num w:numId="2">
    <w:abstractNumId w:val="13"/>
  </w:num>
  <w:num w:numId="3">
    <w:abstractNumId w:val="12"/>
  </w:num>
  <w:num w:numId="4">
    <w:abstractNumId w:val="22"/>
  </w:num>
  <w:num w:numId="5">
    <w:abstractNumId w:val="11"/>
  </w:num>
  <w:num w:numId="6">
    <w:abstractNumId w:val="38"/>
  </w:num>
  <w:num w:numId="7">
    <w:abstractNumId w:val="24"/>
  </w:num>
  <w:num w:numId="8">
    <w:abstractNumId w:val="35"/>
  </w:num>
  <w:num w:numId="9">
    <w:abstractNumId w:val="17"/>
  </w:num>
  <w:num w:numId="10">
    <w:abstractNumId w:val="41"/>
  </w:num>
  <w:num w:numId="11">
    <w:abstractNumId w:val="10"/>
  </w:num>
  <w:num w:numId="12">
    <w:abstractNumId w:val="8"/>
  </w:num>
  <w:num w:numId="13">
    <w:abstractNumId w:val="26"/>
  </w:num>
  <w:num w:numId="14">
    <w:abstractNumId w:val="2"/>
  </w:num>
  <w:num w:numId="15">
    <w:abstractNumId w:val="31"/>
  </w:num>
  <w:num w:numId="16">
    <w:abstractNumId w:val="30"/>
  </w:num>
  <w:num w:numId="17">
    <w:abstractNumId w:val="19"/>
  </w:num>
  <w:num w:numId="18">
    <w:abstractNumId w:val="5"/>
  </w:num>
  <w:num w:numId="19">
    <w:abstractNumId w:val="9"/>
  </w:num>
  <w:num w:numId="20">
    <w:abstractNumId w:val="34"/>
  </w:num>
  <w:num w:numId="21">
    <w:abstractNumId w:val="16"/>
  </w:num>
  <w:num w:numId="22">
    <w:abstractNumId w:val="23"/>
  </w:num>
  <w:num w:numId="23">
    <w:abstractNumId w:val="6"/>
  </w:num>
  <w:num w:numId="24">
    <w:abstractNumId w:val="36"/>
  </w:num>
  <w:num w:numId="25">
    <w:abstractNumId w:val="25"/>
  </w:num>
  <w:num w:numId="26">
    <w:abstractNumId w:val="33"/>
  </w:num>
  <w:num w:numId="27">
    <w:abstractNumId w:val="0"/>
  </w:num>
  <w:num w:numId="28">
    <w:abstractNumId w:val="37"/>
  </w:num>
  <w:num w:numId="29">
    <w:abstractNumId w:val="40"/>
  </w:num>
  <w:num w:numId="30">
    <w:abstractNumId w:val="14"/>
  </w:num>
  <w:num w:numId="31">
    <w:abstractNumId w:val="18"/>
  </w:num>
  <w:num w:numId="32">
    <w:abstractNumId w:val="15"/>
  </w:num>
  <w:num w:numId="33">
    <w:abstractNumId w:val="1"/>
  </w:num>
  <w:num w:numId="34">
    <w:abstractNumId w:val="4"/>
  </w:num>
  <w:num w:numId="35">
    <w:abstractNumId w:val="27"/>
  </w:num>
  <w:num w:numId="36">
    <w:abstractNumId w:val="7"/>
  </w:num>
  <w:num w:numId="37">
    <w:abstractNumId w:val="32"/>
  </w:num>
  <w:num w:numId="38">
    <w:abstractNumId w:val="20"/>
  </w:num>
  <w:num w:numId="39">
    <w:abstractNumId w:val="39"/>
  </w:num>
  <w:num w:numId="40">
    <w:abstractNumId w:val="3"/>
  </w:num>
  <w:num w:numId="41">
    <w:abstractNumId w:val="29"/>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27"/>
    <w:rsid w:val="00014C51"/>
    <w:rsid w:val="00015933"/>
    <w:rsid w:val="00027D2C"/>
    <w:rsid w:val="00027E5B"/>
    <w:rsid w:val="00030DC9"/>
    <w:rsid w:val="0003108F"/>
    <w:rsid w:val="00032E47"/>
    <w:rsid w:val="00036EE3"/>
    <w:rsid w:val="00037461"/>
    <w:rsid w:val="00037E7B"/>
    <w:rsid w:val="0004542B"/>
    <w:rsid w:val="00051AEE"/>
    <w:rsid w:val="00060A01"/>
    <w:rsid w:val="00064AA9"/>
    <w:rsid w:val="00066B8C"/>
    <w:rsid w:val="000820CB"/>
    <w:rsid w:val="000835F5"/>
    <w:rsid w:val="00083EC2"/>
    <w:rsid w:val="00086AA8"/>
    <w:rsid w:val="000875BF"/>
    <w:rsid w:val="000911D1"/>
    <w:rsid w:val="00091E8F"/>
    <w:rsid w:val="00092FD9"/>
    <w:rsid w:val="00096425"/>
    <w:rsid w:val="000A242D"/>
    <w:rsid w:val="000A4FAC"/>
    <w:rsid w:val="000A65D0"/>
    <w:rsid w:val="000B1331"/>
    <w:rsid w:val="000B40A9"/>
    <w:rsid w:val="000B7795"/>
    <w:rsid w:val="000C4546"/>
    <w:rsid w:val="000D07C6"/>
    <w:rsid w:val="000D4429"/>
    <w:rsid w:val="000D6DE5"/>
    <w:rsid w:val="000E37E9"/>
    <w:rsid w:val="000F7B3B"/>
    <w:rsid w:val="00102E02"/>
    <w:rsid w:val="00104A75"/>
    <w:rsid w:val="00106E87"/>
    <w:rsid w:val="001115A9"/>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66C7A"/>
    <w:rsid w:val="001716A9"/>
    <w:rsid w:val="00181AAB"/>
    <w:rsid w:val="00184F65"/>
    <w:rsid w:val="001871AA"/>
    <w:rsid w:val="00193C26"/>
    <w:rsid w:val="0019433E"/>
    <w:rsid w:val="001A64DA"/>
    <w:rsid w:val="001A6533"/>
    <w:rsid w:val="001C4FED"/>
    <w:rsid w:val="001C6305"/>
    <w:rsid w:val="001C7DCC"/>
    <w:rsid w:val="001D5485"/>
    <w:rsid w:val="001D7E91"/>
    <w:rsid w:val="001F11DE"/>
    <w:rsid w:val="001F3561"/>
    <w:rsid w:val="001F3A0F"/>
    <w:rsid w:val="00207E2E"/>
    <w:rsid w:val="00207FB7"/>
    <w:rsid w:val="00211C1B"/>
    <w:rsid w:val="00213789"/>
    <w:rsid w:val="0022095B"/>
    <w:rsid w:val="002243C6"/>
    <w:rsid w:val="00225A63"/>
    <w:rsid w:val="00231489"/>
    <w:rsid w:val="0023372D"/>
    <w:rsid w:val="00240A81"/>
    <w:rsid w:val="00241D4A"/>
    <w:rsid w:val="00245199"/>
    <w:rsid w:val="0024573A"/>
    <w:rsid w:val="00247BA5"/>
    <w:rsid w:val="00256ED7"/>
    <w:rsid w:val="002657BC"/>
    <w:rsid w:val="00276128"/>
    <w:rsid w:val="00277012"/>
    <w:rsid w:val="0027733F"/>
    <w:rsid w:val="002777E3"/>
    <w:rsid w:val="00291D05"/>
    <w:rsid w:val="002933E5"/>
    <w:rsid w:val="002A0D1B"/>
    <w:rsid w:val="002B3D83"/>
    <w:rsid w:val="002B430E"/>
    <w:rsid w:val="002B5AB9"/>
    <w:rsid w:val="002B6C87"/>
    <w:rsid w:val="002B734E"/>
    <w:rsid w:val="002C0DAF"/>
    <w:rsid w:val="002C2EAE"/>
    <w:rsid w:val="002C3106"/>
    <w:rsid w:val="002C3F08"/>
    <w:rsid w:val="002C6808"/>
    <w:rsid w:val="002C7582"/>
    <w:rsid w:val="002D3532"/>
    <w:rsid w:val="002D6AC0"/>
    <w:rsid w:val="002E0C73"/>
    <w:rsid w:val="002E4CB7"/>
    <w:rsid w:val="002E5B9E"/>
    <w:rsid w:val="002E759C"/>
    <w:rsid w:val="002F0668"/>
    <w:rsid w:val="002F39A2"/>
    <w:rsid w:val="002F7269"/>
    <w:rsid w:val="003147DE"/>
    <w:rsid w:val="00315AB7"/>
    <w:rsid w:val="0032166A"/>
    <w:rsid w:val="00323998"/>
    <w:rsid w:val="00330957"/>
    <w:rsid w:val="0033261F"/>
    <w:rsid w:val="00334E99"/>
    <w:rsid w:val="0033546E"/>
    <w:rsid w:val="00342566"/>
    <w:rsid w:val="003451ED"/>
    <w:rsid w:val="00355C7E"/>
    <w:rsid w:val="003618C2"/>
    <w:rsid w:val="00361FE5"/>
    <w:rsid w:val="00363097"/>
    <w:rsid w:val="00365758"/>
    <w:rsid w:val="003668E3"/>
    <w:rsid w:val="00390B62"/>
    <w:rsid w:val="003A3494"/>
    <w:rsid w:val="003A57B5"/>
    <w:rsid w:val="003A6FB0"/>
    <w:rsid w:val="003A71E4"/>
    <w:rsid w:val="003B12DD"/>
    <w:rsid w:val="003B7F71"/>
    <w:rsid w:val="003C5C78"/>
    <w:rsid w:val="003C685B"/>
    <w:rsid w:val="003C79A1"/>
    <w:rsid w:val="003D47C6"/>
    <w:rsid w:val="003D72FB"/>
    <w:rsid w:val="003E17A7"/>
    <w:rsid w:val="003E7EED"/>
    <w:rsid w:val="00400491"/>
    <w:rsid w:val="0040356D"/>
    <w:rsid w:val="00407242"/>
    <w:rsid w:val="00407404"/>
    <w:rsid w:val="004110F5"/>
    <w:rsid w:val="004132D9"/>
    <w:rsid w:val="00415318"/>
    <w:rsid w:val="0043091A"/>
    <w:rsid w:val="00435249"/>
    <w:rsid w:val="004355E2"/>
    <w:rsid w:val="00440FB6"/>
    <w:rsid w:val="00455036"/>
    <w:rsid w:val="0046365B"/>
    <w:rsid w:val="0047224A"/>
    <w:rsid w:val="0047572F"/>
    <w:rsid w:val="0047633A"/>
    <w:rsid w:val="0048300E"/>
    <w:rsid w:val="0049217A"/>
    <w:rsid w:val="004960CB"/>
    <w:rsid w:val="004A027F"/>
    <w:rsid w:val="004A2C0D"/>
    <w:rsid w:val="004A2E62"/>
    <w:rsid w:val="004A670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78A8"/>
    <w:rsid w:val="00532DBE"/>
    <w:rsid w:val="005362E6"/>
    <w:rsid w:val="00537A62"/>
    <w:rsid w:val="00537EB1"/>
    <w:rsid w:val="00540F31"/>
    <w:rsid w:val="00565480"/>
    <w:rsid w:val="005669CB"/>
    <w:rsid w:val="00570C40"/>
    <w:rsid w:val="00572F9F"/>
    <w:rsid w:val="005816EA"/>
    <w:rsid w:val="00582969"/>
    <w:rsid w:val="00583C2E"/>
    <w:rsid w:val="00584FE8"/>
    <w:rsid w:val="00586FAD"/>
    <w:rsid w:val="005915BA"/>
    <w:rsid w:val="00591B36"/>
    <w:rsid w:val="00592F87"/>
    <w:rsid w:val="005A0A61"/>
    <w:rsid w:val="005A28FC"/>
    <w:rsid w:val="005A52E3"/>
    <w:rsid w:val="005B47CE"/>
    <w:rsid w:val="005C13E4"/>
    <w:rsid w:val="005C20F0"/>
    <w:rsid w:val="005C3AEB"/>
    <w:rsid w:val="005C3E07"/>
    <w:rsid w:val="005C7567"/>
    <w:rsid w:val="005D14E5"/>
    <w:rsid w:val="005D206B"/>
    <w:rsid w:val="005D4C34"/>
    <w:rsid w:val="005D59F9"/>
    <w:rsid w:val="005F2349"/>
    <w:rsid w:val="006000AE"/>
    <w:rsid w:val="006044B4"/>
    <w:rsid w:val="00607E17"/>
    <w:rsid w:val="006118F6"/>
    <w:rsid w:val="00614D7E"/>
    <w:rsid w:val="006202BF"/>
    <w:rsid w:val="00624250"/>
    <w:rsid w:val="00624E28"/>
    <w:rsid w:val="00641D51"/>
    <w:rsid w:val="00642A2F"/>
    <w:rsid w:val="006439F4"/>
    <w:rsid w:val="0065477D"/>
    <w:rsid w:val="0065606F"/>
    <w:rsid w:val="00656AC4"/>
    <w:rsid w:val="006706F0"/>
    <w:rsid w:val="0067140D"/>
    <w:rsid w:val="006724BA"/>
    <w:rsid w:val="00676914"/>
    <w:rsid w:val="00686B2B"/>
    <w:rsid w:val="00687A0C"/>
    <w:rsid w:val="00687B3A"/>
    <w:rsid w:val="00692DD7"/>
    <w:rsid w:val="006951F4"/>
    <w:rsid w:val="006B066C"/>
    <w:rsid w:val="006B0CA3"/>
    <w:rsid w:val="006B1F5B"/>
    <w:rsid w:val="006D108C"/>
    <w:rsid w:val="006D15B6"/>
    <w:rsid w:val="006D6805"/>
    <w:rsid w:val="006E15E0"/>
    <w:rsid w:val="006E5C19"/>
    <w:rsid w:val="006E69D6"/>
    <w:rsid w:val="006F2DB7"/>
    <w:rsid w:val="00705814"/>
    <w:rsid w:val="00705FB5"/>
    <w:rsid w:val="007066B1"/>
    <w:rsid w:val="00713D44"/>
    <w:rsid w:val="0071570D"/>
    <w:rsid w:val="007327FE"/>
    <w:rsid w:val="0074346F"/>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0B36"/>
    <w:rsid w:val="007B1B01"/>
    <w:rsid w:val="007B2F12"/>
    <w:rsid w:val="007C277B"/>
    <w:rsid w:val="007C6684"/>
    <w:rsid w:val="007C6E53"/>
    <w:rsid w:val="007D5CC1"/>
    <w:rsid w:val="007D6102"/>
    <w:rsid w:val="007E10C6"/>
    <w:rsid w:val="007E1BE8"/>
    <w:rsid w:val="007E2B33"/>
    <w:rsid w:val="007E79C3"/>
    <w:rsid w:val="007F098D"/>
    <w:rsid w:val="007F4B97"/>
    <w:rsid w:val="007F7A4D"/>
    <w:rsid w:val="00801B83"/>
    <w:rsid w:val="008138F1"/>
    <w:rsid w:val="00820D1B"/>
    <w:rsid w:val="00823333"/>
    <w:rsid w:val="00823E5A"/>
    <w:rsid w:val="00827A34"/>
    <w:rsid w:val="008353E3"/>
    <w:rsid w:val="008423FF"/>
    <w:rsid w:val="00847A53"/>
    <w:rsid w:val="008562BF"/>
    <w:rsid w:val="00857FC8"/>
    <w:rsid w:val="0086651C"/>
    <w:rsid w:val="00873FD4"/>
    <w:rsid w:val="008747D5"/>
    <w:rsid w:val="00881B3C"/>
    <w:rsid w:val="0088272E"/>
    <w:rsid w:val="00890B2F"/>
    <w:rsid w:val="008B3964"/>
    <w:rsid w:val="008B6331"/>
    <w:rsid w:val="008B7A8F"/>
    <w:rsid w:val="008D270E"/>
    <w:rsid w:val="008D5CF0"/>
    <w:rsid w:val="008D7233"/>
    <w:rsid w:val="008E5E59"/>
    <w:rsid w:val="0090183F"/>
    <w:rsid w:val="009026A4"/>
    <w:rsid w:val="00913832"/>
    <w:rsid w:val="00920199"/>
    <w:rsid w:val="00920C5A"/>
    <w:rsid w:val="00921868"/>
    <w:rsid w:val="00936281"/>
    <w:rsid w:val="0094149E"/>
    <w:rsid w:val="00941875"/>
    <w:rsid w:val="0094522A"/>
    <w:rsid w:val="009514AF"/>
    <w:rsid w:val="00951F6B"/>
    <w:rsid w:val="0095267C"/>
    <w:rsid w:val="009528CA"/>
    <w:rsid w:val="00953093"/>
    <w:rsid w:val="00954E45"/>
    <w:rsid w:val="00965998"/>
    <w:rsid w:val="009660FC"/>
    <w:rsid w:val="00986F0A"/>
    <w:rsid w:val="00990416"/>
    <w:rsid w:val="009E35D2"/>
    <w:rsid w:val="009F4070"/>
    <w:rsid w:val="00A03428"/>
    <w:rsid w:val="00A03641"/>
    <w:rsid w:val="00A17D99"/>
    <w:rsid w:val="00A23B6E"/>
    <w:rsid w:val="00A275E4"/>
    <w:rsid w:val="00A32A5F"/>
    <w:rsid w:val="00A44F9E"/>
    <w:rsid w:val="00A51F6A"/>
    <w:rsid w:val="00A54637"/>
    <w:rsid w:val="00A567CD"/>
    <w:rsid w:val="00A572DC"/>
    <w:rsid w:val="00A61F61"/>
    <w:rsid w:val="00A63D90"/>
    <w:rsid w:val="00A75675"/>
    <w:rsid w:val="00A76E53"/>
    <w:rsid w:val="00A83EBD"/>
    <w:rsid w:val="00A9607B"/>
    <w:rsid w:val="00A96C48"/>
    <w:rsid w:val="00A976FA"/>
    <w:rsid w:val="00A979B0"/>
    <w:rsid w:val="00AA2A29"/>
    <w:rsid w:val="00AA63F2"/>
    <w:rsid w:val="00AB2091"/>
    <w:rsid w:val="00AB294C"/>
    <w:rsid w:val="00AC7317"/>
    <w:rsid w:val="00AD0669"/>
    <w:rsid w:val="00AD16E3"/>
    <w:rsid w:val="00AD208A"/>
    <w:rsid w:val="00AD4A3C"/>
    <w:rsid w:val="00AD7CAF"/>
    <w:rsid w:val="00AE3177"/>
    <w:rsid w:val="00AE7DC0"/>
    <w:rsid w:val="00AF31B4"/>
    <w:rsid w:val="00AF44BA"/>
    <w:rsid w:val="00AF61EB"/>
    <w:rsid w:val="00B01A1B"/>
    <w:rsid w:val="00B129E4"/>
    <w:rsid w:val="00B14050"/>
    <w:rsid w:val="00B21B7F"/>
    <w:rsid w:val="00B249EC"/>
    <w:rsid w:val="00B434C0"/>
    <w:rsid w:val="00B43F9B"/>
    <w:rsid w:val="00B44FF6"/>
    <w:rsid w:val="00B46C4F"/>
    <w:rsid w:val="00B5209B"/>
    <w:rsid w:val="00B5242F"/>
    <w:rsid w:val="00B542D4"/>
    <w:rsid w:val="00B54421"/>
    <w:rsid w:val="00B60809"/>
    <w:rsid w:val="00B642B8"/>
    <w:rsid w:val="00B713C9"/>
    <w:rsid w:val="00B77E69"/>
    <w:rsid w:val="00B817E2"/>
    <w:rsid w:val="00B8293A"/>
    <w:rsid w:val="00BA10D6"/>
    <w:rsid w:val="00BA110E"/>
    <w:rsid w:val="00BB6C9A"/>
    <w:rsid w:val="00BB70FB"/>
    <w:rsid w:val="00BD1A97"/>
    <w:rsid w:val="00BD73F2"/>
    <w:rsid w:val="00BE023D"/>
    <w:rsid w:val="00BE05EB"/>
    <w:rsid w:val="00BF22FC"/>
    <w:rsid w:val="00BF51AC"/>
    <w:rsid w:val="00BF7868"/>
    <w:rsid w:val="00C00DA5"/>
    <w:rsid w:val="00C1245E"/>
    <w:rsid w:val="00C21741"/>
    <w:rsid w:val="00C228C5"/>
    <w:rsid w:val="00C24EA8"/>
    <w:rsid w:val="00C2547E"/>
    <w:rsid w:val="00C26026"/>
    <w:rsid w:val="00C27B1E"/>
    <w:rsid w:val="00C33468"/>
    <w:rsid w:val="00C3475E"/>
    <w:rsid w:val="00C40C06"/>
    <w:rsid w:val="00C426D2"/>
    <w:rsid w:val="00C467E0"/>
    <w:rsid w:val="00C537D3"/>
    <w:rsid w:val="00C55E91"/>
    <w:rsid w:val="00C56657"/>
    <w:rsid w:val="00C70CA1"/>
    <w:rsid w:val="00C72983"/>
    <w:rsid w:val="00C8293F"/>
    <w:rsid w:val="00C90A7A"/>
    <w:rsid w:val="00C93F61"/>
    <w:rsid w:val="00C94464"/>
    <w:rsid w:val="00C953C9"/>
    <w:rsid w:val="00C96493"/>
    <w:rsid w:val="00CA401A"/>
    <w:rsid w:val="00CA42D0"/>
    <w:rsid w:val="00CB27ED"/>
    <w:rsid w:val="00CB61D6"/>
    <w:rsid w:val="00CC1409"/>
    <w:rsid w:val="00CC400A"/>
    <w:rsid w:val="00CE1BBC"/>
    <w:rsid w:val="00CE6C4B"/>
    <w:rsid w:val="00CF12C6"/>
    <w:rsid w:val="00CF2B2F"/>
    <w:rsid w:val="00CF4BEC"/>
    <w:rsid w:val="00CF6292"/>
    <w:rsid w:val="00CF63D7"/>
    <w:rsid w:val="00CF6B12"/>
    <w:rsid w:val="00D0091C"/>
    <w:rsid w:val="00D02EB8"/>
    <w:rsid w:val="00D14B49"/>
    <w:rsid w:val="00D152E4"/>
    <w:rsid w:val="00D1753D"/>
    <w:rsid w:val="00D23EFA"/>
    <w:rsid w:val="00D34B66"/>
    <w:rsid w:val="00D44188"/>
    <w:rsid w:val="00D443FF"/>
    <w:rsid w:val="00D44412"/>
    <w:rsid w:val="00D50F24"/>
    <w:rsid w:val="00D6017C"/>
    <w:rsid w:val="00D63339"/>
    <w:rsid w:val="00D74710"/>
    <w:rsid w:val="00D761E8"/>
    <w:rsid w:val="00D83177"/>
    <w:rsid w:val="00D8506D"/>
    <w:rsid w:val="00D90307"/>
    <w:rsid w:val="00D922BA"/>
    <w:rsid w:val="00D92A95"/>
    <w:rsid w:val="00D97830"/>
    <w:rsid w:val="00DA1DFC"/>
    <w:rsid w:val="00DA3FFC"/>
    <w:rsid w:val="00DA489D"/>
    <w:rsid w:val="00DA48D3"/>
    <w:rsid w:val="00DB08E2"/>
    <w:rsid w:val="00DB0A35"/>
    <w:rsid w:val="00DB228F"/>
    <w:rsid w:val="00DB2646"/>
    <w:rsid w:val="00DC1796"/>
    <w:rsid w:val="00DC256D"/>
    <w:rsid w:val="00DC289E"/>
    <w:rsid w:val="00DC6660"/>
    <w:rsid w:val="00DC7177"/>
    <w:rsid w:val="00DD03B9"/>
    <w:rsid w:val="00DD5F10"/>
    <w:rsid w:val="00DD650D"/>
    <w:rsid w:val="00DD6EB4"/>
    <w:rsid w:val="00DE38F3"/>
    <w:rsid w:val="00DF1076"/>
    <w:rsid w:val="00DF26AA"/>
    <w:rsid w:val="00DF7ED6"/>
    <w:rsid w:val="00E02CDE"/>
    <w:rsid w:val="00E11452"/>
    <w:rsid w:val="00E368DA"/>
    <w:rsid w:val="00E419F7"/>
    <w:rsid w:val="00E42AED"/>
    <w:rsid w:val="00E4451A"/>
    <w:rsid w:val="00E66DB2"/>
    <w:rsid w:val="00E72419"/>
    <w:rsid w:val="00E72975"/>
    <w:rsid w:val="00E7465A"/>
    <w:rsid w:val="00E74C11"/>
    <w:rsid w:val="00E81007"/>
    <w:rsid w:val="00E87776"/>
    <w:rsid w:val="00E9119D"/>
    <w:rsid w:val="00E92238"/>
    <w:rsid w:val="00EA206F"/>
    <w:rsid w:val="00EA3690"/>
    <w:rsid w:val="00EB0E73"/>
    <w:rsid w:val="00ED28E4"/>
    <w:rsid w:val="00ED789C"/>
    <w:rsid w:val="00EE165B"/>
    <w:rsid w:val="00EE3721"/>
    <w:rsid w:val="00EE4D57"/>
    <w:rsid w:val="00F00B76"/>
    <w:rsid w:val="00F03A2F"/>
    <w:rsid w:val="00F06F17"/>
    <w:rsid w:val="00F1679C"/>
    <w:rsid w:val="00F226CA"/>
    <w:rsid w:val="00F239D1"/>
    <w:rsid w:val="00F24A1B"/>
    <w:rsid w:val="00F2633F"/>
    <w:rsid w:val="00F322E1"/>
    <w:rsid w:val="00F342F7"/>
    <w:rsid w:val="00F40FEC"/>
    <w:rsid w:val="00F410B5"/>
    <w:rsid w:val="00F42549"/>
    <w:rsid w:val="00F625A5"/>
    <w:rsid w:val="00F63ADF"/>
    <w:rsid w:val="00F63BBC"/>
    <w:rsid w:val="00F8007A"/>
    <w:rsid w:val="00F803A3"/>
    <w:rsid w:val="00F857A9"/>
    <w:rsid w:val="00F866B1"/>
    <w:rsid w:val="00F96A96"/>
    <w:rsid w:val="00FA5C55"/>
    <w:rsid w:val="00FB05DD"/>
    <w:rsid w:val="00FB15A7"/>
    <w:rsid w:val="00FB3DFD"/>
    <w:rsid w:val="00FB710F"/>
    <w:rsid w:val="00FC306B"/>
    <w:rsid w:val="00FD0194"/>
    <w:rsid w:val="00FD1BCF"/>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7E1BE8"/>
    <w:pPr>
      <w:widowControl/>
      <w:autoSpaceDE/>
      <w:autoSpaceDN/>
      <w:adjustRightInd/>
    </w:pPr>
    <w:rPr>
      <w:rFonts w:ascii="Courier New" w:hAnsi="Courier New"/>
    </w:rPr>
  </w:style>
  <w:style w:type="character" w:customStyle="1" w:styleId="af4">
    <w:name w:val="Текст Знак"/>
    <w:link w:val="af3"/>
    <w:uiPriority w:val="99"/>
    <w:rsid w:val="007E1BE8"/>
    <w:rPr>
      <w:rFonts w:ascii="Courier New" w:eastAsia="Times New Roman" w:hAnsi="Courier New"/>
    </w:rPr>
  </w:style>
  <w:style w:type="character" w:styleId="af5">
    <w:name w:val="Unresolved Mention"/>
    <w:basedOn w:val="a0"/>
    <w:uiPriority w:val="99"/>
    <w:semiHidden/>
    <w:unhideWhenUsed/>
    <w:rsid w:val="00CC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938">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8691462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383637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732942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5637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590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987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www.biblio-online.ru/bcode/43097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450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5421-AA6B-48FA-91C5-69EFBACD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7554</Words>
  <Characters>43062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50515</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4587545</vt:i4>
      </vt:variant>
      <vt:variant>
        <vt:i4>9</vt:i4>
      </vt:variant>
      <vt:variant>
        <vt:i4>0</vt:i4>
      </vt:variant>
      <vt:variant>
        <vt:i4>5</vt:i4>
      </vt:variant>
      <vt:variant>
        <vt:lpwstr>https://www.biblio-online.ru/bcode/429870</vt:lpwstr>
      </vt:variant>
      <vt:variant>
        <vt:lpwstr/>
      </vt:variant>
      <vt:variant>
        <vt:i4>5177369</vt:i4>
      </vt:variant>
      <vt:variant>
        <vt:i4>6</vt:i4>
      </vt:variant>
      <vt:variant>
        <vt:i4>0</vt:i4>
      </vt:variant>
      <vt:variant>
        <vt:i4>5</vt:i4>
      </vt:variant>
      <vt:variant>
        <vt:lpwstr>https://www.biblio-online.ru/bcode/430971</vt:lpwstr>
      </vt:variant>
      <vt:variant>
        <vt:lpwstr/>
      </vt:variant>
      <vt:variant>
        <vt:i4>5111831</vt:i4>
      </vt:variant>
      <vt:variant>
        <vt:i4>3</vt:i4>
      </vt:variant>
      <vt:variant>
        <vt:i4>0</vt:i4>
      </vt:variant>
      <vt:variant>
        <vt:i4>5</vt:i4>
      </vt:variant>
      <vt:variant>
        <vt:lpwstr>https://www.biblio-online.ru/bcode/445032</vt:lpwstr>
      </vt:variant>
      <vt:variant>
        <vt:lpwstr/>
      </vt:variant>
      <vt:variant>
        <vt:i4>5046296</vt:i4>
      </vt:variant>
      <vt:variant>
        <vt:i4>0</vt:i4>
      </vt:variant>
      <vt:variant>
        <vt:i4>0</vt:i4>
      </vt:variant>
      <vt:variant>
        <vt:i4>5</vt:i4>
      </vt:variant>
      <vt:variant>
        <vt:lpwstr>https://www.biblio-online.ru/bcode/425902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2018-12-07T08:31:00Z</cp:lastPrinted>
  <dcterms:created xsi:type="dcterms:W3CDTF">2021-01-16T14:42:00Z</dcterms:created>
  <dcterms:modified xsi:type="dcterms:W3CDTF">2022-11-12T12:50:00Z</dcterms:modified>
</cp:coreProperties>
</file>